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283DE" w14:textId="77777777" w:rsidR="001010E0" w:rsidRPr="001010E0" w:rsidRDefault="00197326" w:rsidP="001010E0">
      <w:pPr>
        <w:snapToGrid w:val="0"/>
        <w:spacing w:line="640" w:lineRule="exact"/>
        <w:jc w:val="center"/>
        <w:rPr>
          <w:rFonts w:ascii="方正小标宋_GBK" w:eastAsia="方正小标宋_GBK" w:hAnsi="Times New Roman" w:cs="Times New Roman" w:hint="eastAsia"/>
          <w:sz w:val="44"/>
          <w:szCs w:val="44"/>
        </w:rPr>
      </w:pPr>
      <w:r w:rsidRPr="001010E0">
        <w:rPr>
          <w:rFonts w:ascii="方正小标宋_GBK" w:eastAsia="方正小标宋_GBK" w:hAnsi="Times New Roman" w:cs="Times New Roman" w:hint="eastAsia"/>
          <w:sz w:val="44"/>
          <w:szCs w:val="44"/>
        </w:rPr>
        <w:t>重庆市科学技术局</w:t>
      </w:r>
      <w:r w:rsidRPr="001010E0">
        <w:rPr>
          <w:rFonts w:ascii="方正小标宋_GBK" w:eastAsia="方正小标宋_GBK" w:hAnsi="Times New Roman" w:cs="Times New Roman" w:hint="eastAsia"/>
          <w:sz w:val="44"/>
          <w:szCs w:val="44"/>
        </w:rPr>
        <w:t xml:space="preserve"> </w:t>
      </w:r>
      <w:r w:rsidRPr="001010E0">
        <w:rPr>
          <w:rFonts w:ascii="方正小标宋_GBK" w:eastAsia="方正小标宋_GBK" w:hAnsi="Times New Roman" w:cs="Times New Roman" w:hint="eastAsia"/>
          <w:sz w:val="44"/>
          <w:szCs w:val="44"/>
        </w:rPr>
        <w:t>重庆市科学技术协会</w:t>
      </w:r>
    </w:p>
    <w:p w14:paraId="05B9BCF5" w14:textId="77777777" w:rsidR="001010E0" w:rsidRPr="001010E0" w:rsidRDefault="00197326" w:rsidP="001010E0">
      <w:pPr>
        <w:snapToGrid w:val="0"/>
        <w:spacing w:line="640" w:lineRule="exact"/>
        <w:jc w:val="center"/>
        <w:rPr>
          <w:rFonts w:ascii="方正小标宋_GBK" w:eastAsia="方正小标宋_GBK" w:hAnsi="Times New Roman" w:cs="Times New Roman" w:hint="eastAsia"/>
          <w:sz w:val="44"/>
          <w:szCs w:val="44"/>
        </w:rPr>
      </w:pPr>
      <w:r w:rsidRPr="001010E0">
        <w:rPr>
          <w:rFonts w:ascii="方正小标宋_GBK" w:eastAsia="方正小标宋_GBK" w:hAnsi="Times New Roman" w:cs="Times New Roman" w:hint="eastAsia"/>
          <w:sz w:val="44"/>
          <w:szCs w:val="44"/>
        </w:rPr>
        <w:t>关于开展</w:t>
      </w:r>
      <w:r w:rsidRPr="001010E0">
        <w:rPr>
          <w:rFonts w:ascii="方正小标宋_GBK" w:eastAsia="方正小标宋_GBK" w:hAnsi="Times New Roman" w:cs="Times New Roman" w:hint="eastAsia"/>
          <w:sz w:val="44"/>
          <w:szCs w:val="44"/>
        </w:rPr>
        <w:t>2026</w:t>
      </w:r>
      <w:r w:rsidRPr="001010E0">
        <w:rPr>
          <w:rFonts w:ascii="方正小标宋_GBK" w:eastAsia="方正小标宋_GBK" w:hAnsi="Times New Roman" w:cs="Times New Roman" w:hint="eastAsia"/>
          <w:sz w:val="44"/>
          <w:szCs w:val="44"/>
        </w:rPr>
        <w:t>年“弘扬科学家精神，加强</w:t>
      </w:r>
    </w:p>
    <w:p w14:paraId="5CCFD191" w14:textId="4192C398" w:rsidR="00106A94" w:rsidRPr="001010E0" w:rsidRDefault="00197326" w:rsidP="001010E0">
      <w:pPr>
        <w:snapToGrid w:val="0"/>
        <w:spacing w:line="640" w:lineRule="exact"/>
        <w:jc w:val="center"/>
        <w:rPr>
          <w:rFonts w:ascii="方正小标宋_GBK" w:eastAsia="方正小标宋_GBK" w:hAnsi="Times New Roman" w:cs="Times New Roman"/>
          <w:sz w:val="44"/>
          <w:szCs w:val="44"/>
        </w:rPr>
      </w:pPr>
      <w:r w:rsidRPr="001010E0">
        <w:rPr>
          <w:rFonts w:ascii="方正小标宋_GBK" w:eastAsia="方正小标宋_GBK" w:hAnsi="Times New Roman" w:cs="Times New Roman" w:hint="eastAsia"/>
          <w:sz w:val="44"/>
          <w:szCs w:val="44"/>
        </w:rPr>
        <w:t>作风学风建设”</w:t>
      </w:r>
      <w:r w:rsidRPr="001010E0">
        <w:rPr>
          <w:rFonts w:ascii="方正小标宋_GBK" w:eastAsia="方正小标宋_GBK" w:hAnsi="Times New Roman" w:cs="Times New Roman" w:hint="eastAsia"/>
          <w:sz w:val="44"/>
          <w:szCs w:val="44"/>
        </w:rPr>
        <w:t>短视频作品征集活动的通知</w:t>
      </w:r>
    </w:p>
    <w:p w14:paraId="35AEC5F9" w14:textId="77777777" w:rsidR="00106A94" w:rsidRPr="001010E0" w:rsidRDefault="00106A94" w:rsidP="00E54355">
      <w:pPr>
        <w:pStyle w:val="a3"/>
        <w:widowControl/>
        <w:shd w:val="clear" w:color="auto" w:fill="FFFFFF"/>
        <w:spacing w:beforeAutospacing="0" w:afterAutospacing="0" w:line="520" w:lineRule="exact"/>
        <w:rPr>
          <w:rFonts w:ascii="方正仿宋_GBK" w:eastAsia="方正仿宋_GBK" w:hAnsi="仿宋"/>
          <w:kern w:val="2"/>
          <w:sz w:val="32"/>
          <w:szCs w:val="32"/>
        </w:rPr>
      </w:pPr>
    </w:p>
    <w:p w14:paraId="3E784040" w14:textId="77777777" w:rsidR="00106A94" w:rsidRPr="001010E0" w:rsidRDefault="00197326" w:rsidP="00E54355">
      <w:pPr>
        <w:pStyle w:val="a3"/>
        <w:widowControl/>
        <w:shd w:val="clear" w:color="auto" w:fill="FFFFFF"/>
        <w:spacing w:beforeAutospacing="0" w:afterAutospacing="0" w:line="520" w:lineRule="exact"/>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各区县（自治县）、西部科学城重庆高新区、万盛经开区科技管理部门、科协组织，市科协所属各市级学会（协会、研究会），企事业科协，有关单位：</w:t>
      </w:r>
    </w:p>
    <w:p w14:paraId="507A99C2"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为深入贯彻习近平总书记关于科技创新的重要论述和视察重庆重要讲话重要指示精神，全面落实科技创新和人才强市首位战略，加快构建“</w:t>
      </w:r>
      <w:r w:rsidRPr="001010E0">
        <w:rPr>
          <w:rFonts w:ascii="方正仿宋_GBK" w:eastAsia="方正仿宋_GBK" w:hAnsi="仿宋" w:hint="eastAsia"/>
          <w:kern w:val="2"/>
          <w:sz w:val="32"/>
          <w:szCs w:val="32"/>
        </w:rPr>
        <w:t>416</w:t>
      </w:r>
      <w:r w:rsidRPr="001010E0">
        <w:rPr>
          <w:rFonts w:ascii="方正仿宋_GBK" w:eastAsia="方正仿宋_GBK" w:hAnsi="仿宋" w:hint="eastAsia"/>
          <w:kern w:val="2"/>
          <w:sz w:val="32"/>
          <w:szCs w:val="32"/>
        </w:rPr>
        <w:t>”科技创新布局，大力弘扬科学家精神、加强作风学风建设，激励广大科技工作者在高水平科技自立自强、建设科技强国的新征程上建功立业，重庆市科学技术局、重庆市科学技术协会拟于近期开展</w:t>
      </w:r>
      <w:r w:rsidRPr="001010E0">
        <w:rPr>
          <w:rFonts w:ascii="方正仿宋_GBK" w:eastAsia="方正仿宋_GBK" w:hAnsi="仿宋" w:hint="eastAsia"/>
          <w:kern w:val="2"/>
          <w:sz w:val="32"/>
          <w:szCs w:val="32"/>
        </w:rPr>
        <w:t>2026</w:t>
      </w:r>
      <w:r w:rsidRPr="001010E0">
        <w:rPr>
          <w:rFonts w:ascii="方正仿宋_GBK" w:eastAsia="方正仿宋_GBK" w:hAnsi="仿宋" w:hint="eastAsia"/>
          <w:kern w:val="2"/>
          <w:sz w:val="32"/>
          <w:szCs w:val="32"/>
        </w:rPr>
        <w:t>年“弘扬科学家精神，加强作风学风建设”短视频作品征集活动。现将有关事项通知如下。</w:t>
      </w:r>
    </w:p>
    <w:p w14:paraId="49276310"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黑体_GBK" w:eastAsia="方正黑体_GBK" w:hAnsi="方正黑体_GBK"/>
          <w:kern w:val="2"/>
          <w:sz w:val="32"/>
          <w:szCs w:val="32"/>
        </w:rPr>
      </w:pPr>
      <w:r w:rsidRPr="001010E0">
        <w:rPr>
          <w:rFonts w:ascii="方正黑体_GBK" w:eastAsia="方正黑体_GBK" w:hAnsi="方正黑体_GBK" w:hint="eastAsia"/>
          <w:kern w:val="2"/>
          <w:sz w:val="32"/>
          <w:szCs w:val="32"/>
        </w:rPr>
        <w:t>一、活动主题</w:t>
      </w:r>
    </w:p>
    <w:p w14:paraId="0174CFCF"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“科学精神</w:t>
      </w:r>
      <w:r w:rsidRPr="001010E0">
        <w:rPr>
          <w:rFonts w:ascii="方正仿宋_GBK" w:eastAsia="方正仿宋_GBK" w:hAnsi="仿宋" w:hint="eastAsia"/>
          <w:kern w:val="2"/>
          <w:sz w:val="32"/>
          <w:szCs w:val="32"/>
        </w:rPr>
        <w:t xml:space="preserve"> </w:t>
      </w:r>
      <w:r w:rsidRPr="001010E0">
        <w:rPr>
          <w:rFonts w:ascii="方正仿宋_GBK" w:eastAsia="方正仿宋_GBK" w:hAnsi="仿宋" w:hint="eastAsia"/>
          <w:kern w:val="2"/>
          <w:sz w:val="32"/>
          <w:szCs w:val="32"/>
        </w:rPr>
        <w:t>榜样引领”</w:t>
      </w:r>
    </w:p>
    <w:p w14:paraId="469C8139"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黑体_GBK" w:eastAsia="方正黑体_GBK" w:hAnsi="方正黑体_GBK"/>
          <w:kern w:val="2"/>
          <w:sz w:val="32"/>
          <w:szCs w:val="32"/>
        </w:rPr>
      </w:pPr>
      <w:r w:rsidRPr="001010E0">
        <w:rPr>
          <w:rFonts w:ascii="方正黑体_GBK" w:eastAsia="方正黑体_GBK" w:hAnsi="方正黑体_GBK" w:hint="eastAsia"/>
          <w:kern w:val="2"/>
          <w:sz w:val="32"/>
          <w:szCs w:val="32"/>
        </w:rPr>
        <w:t>二、参与对象</w:t>
      </w:r>
    </w:p>
    <w:p w14:paraId="54E1B0D0"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创作单位为在渝本专科院校、科研院所、科技型企业等。</w:t>
      </w:r>
    </w:p>
    <w:p w14:paraId="23522123"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宣传主体为当前在</w:t>
      </w:r>
      <w:r w:rsidRPr="001010E0">
        <w:rPr>
          <w:rFonts w:ascii="方正仿宋_GBK" w:eastAsia="方正仿宋_GBK" w:hAnsi="仿宋" w:hint="eastAsia"/>
          <w:kern w:val="2"/>
          <w:sz w:val="32"/>
          <w:szCs w:val="32"/>
        </w:rPr>
        <w:t>各创作单位工作或者开展科研活动的科学家、科研人员、创新创业群体（团队）等，不得包含其他单位人员。</w:t>
      </w:r>
    </w:p>
    <w:p w14:paraId="39AB05BF"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黑体_GBK" w:eastAsia="方正黑体_GBK" w:hAnsi="方正黑体_GBK"/>
          <w:kern w:val="2"/>
          <w:sz w:val="32"/>
          <w:szCs w:val="32"/>
        </w:rPr>
      </w:pPr>
      <w:r w:rsidRPr="001010E0">
        <w:rPr>
          <w:rFonts w:ascii="方正黑体_GBK" w:eastAsia="方正黑体_GBK" w:hAnsi="方正黑体_GBK" w:hint="eastAsia"/>
          <w:kern w:val="2"/>
          <w:sz w:val="32"/>
          <w:szCs w:val="32"/>
        </w:rPr>
        <w:t>三、参赛作品要求</w:t>
      </w:r>
    </w:p>
    <w:p w14:paraId="3E9E1DDA"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（一）符合党的路线、方针、政策，符合国家法律和法规，符合“科学精神</w:t>
      </w:r>
      <w:r w:rsidRPr="001010E0">
        <w:rPr>
          <w:rFonts w:ascii="方正仿宋_GBK" w:eastAsia="方正仿宋_GBK" w:hAnsi="仿宋" w:hint="eastAsia"/>
          <w:kern w:val="2"/>
          <w:sz w:val="32"/>
          <w:szCs w:val="32"/>
        </w:rPr>
        <w:t xml:space="preserve"> </w:t>
      </w:r>
      <w:r w:rsidRPr="001010E0">
        <w:rPr>
          <w:rFonts w:ascii="方正仿宋_GBK" w:eastAsia="方正仿宋_GBK" w:hAnsi="仿宋" w:hint="eastAsia"/>
          <w:kern w:val="2"/>
          <w:sz w:val="32"/>
          <w:szCs w:val="32"/>
        </w:rPr>
        <w:t>榜样引领”主题要求。</w:t>
      </w:r>
    </w:p>
    <w:p w14:paraId="2F9ADDEF"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lastRenderedPageBreak/>
        <w:t>（二）宣传对象不限年龄、职称、研究领域。作品可聚焦重大科研成果背后的奋斗故事，也可生动展现一线科技工作者在基础研究、技术攻关、科学普及等工作中的坚守担当与执着追求，充分发挥榜样示范引领作用，大力弘扬爱国、创新、求实、奉献、协同、育人的科学家精神。创作单位开展相关创作前，须取得宣传对象本人及所在单位书面同意</w:t>
      </w:r>
      <w:r w:rsidRPr="001010E0">
        <w:rPr>
          <w:rFonts w:ascii="方正仿宋_GBK" w:eastAsia="方正仿宋_GBK" w:hAnsi="仿宋" w:hint="eastAsia"/>
          <w:kern w:val="2"/>
          <w:sz w:val="32"/>
          <w:szCs w:val="32"/>
        </w:rPr>
        <w:t>。</w:t>
      </w:r>
    </w:p>
    <w:p w14:paraId="1528EF62"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（三）内容积极向上，感情真挚，具有启发性、感染力，兼具时代性、科学性、艺术性、创新性，易于公众理解，产生共鸣。</w:t>
      </w:r>
    </w:p>
    <w:p w14:paraId="2C5A8935"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（四）统一采用</w:t>
      </w:r>
      <w:r w:rsidRPr="001010E0">
        <w:rPr>
          <w:rFonts w:ascii="方正仿宋_GBK" w:eastAsia="方正仿宋_GBK" w:hAnsi="仿宋" w:hint="eastAsia"/>
          <w:kern w:val="2"/>
          <w:sz w:val="32"/>
          <w:szCs w:val="32"/>
        </w:rPr>
        <w:t>MP4</w:t>
      </w:r>
      <w:r w:rsidRPr="001010E0">
        <w:rPr>
          <w:rFonts w:ascii="方正仿宋_GBK" w:eastAsia="方正仿宋_GBK" w:hAnsi="仿宋" w:hint="eastAsia"/>
          <w:kern w:val="2"/>
          <w:sz w:val="32"/>
          <w:szCs w:val="32"/>
        </w:rPr>
        <w:t>格式报送，时长</w:t>
      </w:r>
      <w:r w:rsidRPr="001010E0">
        <w:rPr>
          <w:rFonts w:ascii="方正仿宋_GBK" w:eastAsia="方正仿宋_GBK" w:hAnsi="仿宋" w:hint="eastAsia"/>
          <w:kern w:val="2"/>
          <w:sz w:val="32"/>
          <w:szCs w:val="32"/>
        </w:rPr>
        <w:t>5</w:t>
      </w:r>
      <w:r w:rsidRPr="001010E0">
        <w:rPr>
          <w:rFonts w:ascii="方正仿宋_GBK" w:eastAsia="方正仿宋_GBK" w:hAnsi="仿宋" w:hint="eastAsia"/>
          <w:kern w:val="2"/>
          <w:sz w:val="32"/>
          <w:szCs w:val="32"/>
        </w:rPr>
        <w:t>分钟以内；视频分辨率为</w:t>
      </w:r>
      <w:r w:rsidRPr="001010E0">
        <w:rPr>
          <w:rFonts w:ascii="方正仿宋_GBK" w:eastAsia="方正仿宋_GBK" w:hAnsi="仿宋" w:hint="eastAsia"/>
          <w:kern w:val="2"/>
          <w:sz w:val="32"/>
          <w:szCs w:val="32"/>
        </w:rPr>
        <w:t>1920</w:t>
      </w:r>
      <w:r w:rsidRPr="001010E0">
        <w:rPr>
          <w:rFonts w:ascii="方正仿宋_GBK" w:eastAsia="方正仿宋_GBK" w:hAnsi="仿宋" w:hint="eastAsia"/>
          <w:kern w:val="2"/>
          <w:sz w:val="32"/>
          <w:szCs w:val="32"/>
        </w:rPr>
        <w:t>×</w:t>
      </w:r>
      <w:r w:rsidRPr="001010E0">
        <w:rPr>
          <w:rFonts w:ascii="方正仿宋_GBK" w:eastAsia="方正仿宋_GBK" w:hAnsi="仿宋" w:hint="eastAsia"/>
          <w:kern w:val="2"/>
          <w:sz w:val="32"/>
          <w:szCs w:val="32"/>
        </w:rPr>
        <w:t>1080</w:t>
      </w:r>
      <w:r w:rsidRPr="001010E0">
        <w:rPr>
          <w:rFonts w:ascii="方正仿宋_GBK" w:eastAsia="方正仿宋_GBK" w:hAnsi="仿宋" w:hint="eastAsia"/>
          <w:kern w:val="2"/>
          <w:sz w:val="32"/>
          <w:szCs w:val="32"/>
        </w:rPr>
        <w:t>或</w:t>
      </w:r>
      <w:r w:rsidRPr="001010E0">
        <w:rPr>
          <w:rFonts w:ascii="方正仿宋_GBK" w:eastAsia="方正仿宋_GBK" w:hAnsi="仿宋" w:hint="eastAsia"/>
          <w:kern w:val="2"/>
          <w:sz w:val="32"/>
          <w:szCs w:val="32"/>
        </w:rPr>
        <w:t>1280</w:t>
      </w:r>
      <w:r w:rsidRPr="001010E0">
        <w:rPr>
          <w:rFonts w:ascii="方正仿宋_GBK" w:eastAsia="方正仿宋_GBK" w:hAnsi="仿宋" w:hint="eastAsia"/>
          <w:kern w:val="2"/>
          <w:sz w:val="32"/>
          <w:szCs w:val="32"/>
        </w:rPr>
        <w:t>×</w:t>
      </w:r>
      <w:r w:rsidRPr="001010E0">
        <w:rPr>
          <w:rFonts w:ascii="方正仿宋_GBK" w:eastAsia="方正仿宋_GBK" w:hAnsi="仿宋" w:hint="eastAsia"/>
          <w:kern w:val="2"/>
          <w:sz w:val="32"/>
          <w:szCs w:val="32"/>
        </w:rPr>
        <w:t>720</w:t>
      </w:r>
      <w:r w:rsidRPr="001010E0">
        <w:rPr>
          <w:rFonts w:ascii="方正仿宋_GBK" w:eastAsia="方正仿宋_GBK" w:hAnsi="仿宋" w:hint="eastAsia"/>
          <w:kern w:val="2"/>
          <w:sz w:val="32"/>
          <w:szCs w:val="32"/>
        </w:rPr>
        <w:t>，画面比例为</w:t>
      </w:r>
      <w:r w:rsidRPr="001010E0">
        <w:rPr>
          <w:rFonts w:ascii="方正仿宋_GBK" w:eastAsia="方正仿宋_GBK" w:hAnsi="仿宋" w:hint="eastAsia"/>
          <w:kern w:val="2"/>
          <w:sz w:val="32"/>
          <w:szCs w:val="32"/>
        </w:rPr>
        <w:t>16</w:t>
      </w:r>
      <w:r w:rsidRPr="001010E0">
        <w:rPr>
          <w:rFonts w:ascii="方正仿宋_GBK" w:eastAsia="方正仿宋_GBK" w:hAnsi="仿宋" w:hint="eastAsia"/>
          <w:kern w:val="2"/>
          <w:sz w:val="32"/>
          <w:szCs w:val="32"/>
        </w:rPr>
        <w:t>：</w:t>
      </w:r>
      <w:r w:rsidRPr="001010E0">
        <w:rPr>
          <w:rFonts w:ascii="方正仿宋_GBK" w:eastAsia="方正仿宋_GBK" w:hAnsi="仿宋" w:hint="eastAsia"/>
          <w:kern w:val="2"/>
          <w:sz w:val="32"/>
          <w:szCs w:val="32"/>
        </w:rPr>
        <w:t>9</w:t>
      </w:r>
      <w:r w:rsidRPr="001010E0">
        <w:rPr>
          <w:rFonts w:ascii="方正仿宋_GBK" w:eastAsia="方正仿宋_GBK" w:hAnsi="仿宋" w:hint="eastAsia"/>
          <w:kern w:val="2"/>
          <w:sz w:val="32"/>
          <w:szCs w:val="32"/>
        </w:rPr>
        <w:t>；色彩自然，无背景噪音，去除所有水印和片头片尾，可配背景音乐，解说与背景音乐效果相匹配，声音与画面同步。</w:t>
      </w:r>
    </w:p>
    <w:p w14:paraId="559EE4A4"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（五）作品创作方式分为实景拍摄剪辑、</w:t>
      </w:r>
      <w:r w:rsidRPr="001010E0">
        <w:rPr>
          <w:rFonts w:ascii="方正仿宋_GBK" w:eastAsia="方正仿宋_GBK" w:hAnsi="仿宋" w:hint="eastAsia"/>
          <w:kern w:val="2"/>
          <w:sz w:val="32"/>
          <w:szCs w:val="32"/>
        </w:rPr>
        <w:t>AI</w:t>
      </w:r>
      <w:r w:rsidRPr="001010E0">
        <w:rPr>
          <w:rFonts w:ascii="方正仿宋_GBK" w:eastAsia="方正仿宋_GBK" w:hAnsi="仿宋" w:hint="eastAsia"/>
          <w:kern w:val="2"/>
          <w:sz w:val="32"/>
          <w:szCs w:val="32"/>
        </w:rPr>
        <w:t>智能创作两大类型；作品类别重点鼓励创作常规短视频、人物纪录片、人物访谈节目、动画片等多元形式，支持手法创新、形式创新、表达创新。凡使用</w:t>
      </w:r>
      <w:r w:rsidRPr="001010E0">
        <w:rPr>
          <w:rFonts w:ascii="方正仿宋_GBK" w:eastAsia="方正仿宋_GBK" w:hAnsi="仿宋" w:hint="eastAsia"/>
          <w:kern w:val="2"/>
          <w:sz w:val="32"/>
          <w:szCs w:val="32"/>
        </w:rPr>
        <w:t>A</w:t>
      </w:r>
      <w:r w:rsidRPr="001010E0">
        <w:rPr>
          <w:rFonts w:ascii="方正仿宋_GBK" w:eastAsia="方正仿宋_GBK" w:hAnsi="仿宋" w:hint="eastAsia"/>
          <w:kern w:val="2"/>
          <w:sz w:val="32"/>
          <w:szCs w:val="32"/>
        </w:rPr>
        <w:t>I</w:t>
      </w:r>
      <w:r w:rsidRPr="001010E0">
        <w:rPr>
          <w:rFonts w:ascii="方正仿宋_GBK" w:eastAsia="方正仿宋_GBK" w:hAnsi="仿宋" w:hint="eastAsia"/>
          <w:kern w:val="2"/>
          <w:sz w:val="32"/>
          <w:szCs w:val="32"/>
        </w:rPr>
        <w:t>生成图像、音频、视频的，必须确保训练素材与生成内容均具备合法授权，不侵犯第三方知识产权。凡申报“</w:t>
      </w:r>
      <w:r w:rsidRPr="001010E0">
        <w:rPr>
          <w:rFonts w:ascii="方正仿宋_GBK" w:eastAsia="方正仿宋_GBK" w:hAnsi="仿宋" w:hint="eastAsia"/>
          <w:kern w:val="2"/>
          <w:sz w:val="32"/>
          <w:szCs w:val="32"/>
        </w:rPr>
        <w:t>AI</w:t>
      </w:r>
      <w:r w:rsidRPr="001010E0">
        <w:rPr>
          <w:rFonts w:ascii="方正仿宋_GBK" w:eastAsia="方正仿宋_GBK" w:hAnsi="仿宋" w:hint="eastAsia"/>
          <w:kern w:val="2"/>
          <w:sz w:val="32"/>
          <w:szCs w:val="32"/>
        </w:rPr>
        <w:t>智能创作类”的作品，除确保训练素材与生成内容具备合法授权、不侵犯第三方知识产权外，还须满足以下要求：</w:t>
      </w:r>
    </w:p>
    <w:p w14:paraId="2FB5A66C"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1</w:t>
      </w:r>
      <w:r w:rsidRPr="001010E0">
        <w:rPr>
          <w:rFonts w:ascii="方正仿宋_GBK" w:eastAsia="方正仿宋_GBK" w:hAnsi="仿宋" w:hint="eastAsia"/>
          <w:kern w:val="2"/>
          <w:sz w:val="32"/>
          <w:szCs w:val="32"/>
        </w:rPr>
        <w:t>．双备案制：须在作品简介中说明</w:t>
      </w:r>
      <w:r w:rsidRPr="001010E0">
        <w:rPr>
          <w:rFonts w:ascii="方正仿宋_GBK" w:eastAsia="方正仿宋_GBK" w:hAnsi="仿宋" w:hint="eastAsia"/>
          <w:kern w:val="2"/>
          <w:sz w:val="32"/>
          <w:szCs w:val="32"/>
        </w:rPr>
        <w:t>AI</w:t>
      </w:r>
      <w:r w:rsidRPr="001010E0">
        <w:rPr>
          <w:rFonts w:ascii="方正仿宋_GBK" w:eastAsia="方正仿宋_GBK" w:hAnsi="仿宋" w:hint="eastAsia"/>
          <w:kern w:val="2"/>
          <w:sz w:val="32"/>
          <w:szCs w:val="32"/>
        </w:rPr>
        <w:t>工具名称、版本及核心提示词；涉及对真实科学家形象的</w:t>
      </w:r>
      <w:r w:rsidRPr="001010E0">
        <w:rPr>
          <w:rFonts w:ascii="方正仿宋_GBK" w:eastAsia="方正仿宋_GBK" w:hAnsi="仿宋" w:hint="eastAsia"/>
          <w:kern w:val="2"/>
          <w:sz w:val="32"/>
          <w:szCs w:val="32"/>
        </w:rPr>
        <w:t>AI</w:t>
      </w:r>
      <w:r w:rsidRPr="001010E0">
        <w:rPr>
          <w:rFonts w:ascii="方正仿宋_GBK" w:eastAsia="方正仿宋_GBK" w:hAnsi="仿宋" w:hint="eastAsia"/>
          <w:kern w:val="2"/>
          <w:sz w:val="32"/>
          <w:szCs w:val="32"/>
        </w:rPr>
        <w:t>生成的，须提交肖像权人知情同意书。</w:t>
      </w:r>
    </w:p>
    <w:p w14:paraId="31063994"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2</w:t>
      </w:r>
      <w:r w:rsidRPr="001010E0">
        <w:rPr>
          <w:rFonts w:ascii="方正仿宋_GBK" w:eastAsia="方正仿宋_GBK" w:hAnsi="仿宋" w:hint="eastAsia"/>
          <w:kern w:val="2"/>
          <w:sz w:val="32"/>
          <w:szCs w:val="32"/>
        </w:rPr>
        <w:t>．标识义务：须在视频画面显著位置全程标注“本作品包含</w:t>
      </w:r>
      <w:r w:rsidRPr="001010E0">
        <w:rPr>
          <w:rFonts w:ascii="方正仿宋_GBK" w:eastAsia="方正仿宋_GBK" w:hAnsi="仿宋" w:hint="eastAsia"/>
          <w:kern w:val="2"/>
          <w:sz w:val="32"/>
          <w:szCs w:val="32"/>
        </w:rPr>
        <w:t>AI</w:t>
      </w:r>
      <w:r w:rsidRPr="001010E0">
        <w:rPr>
          <w:rFonts w:ascii="方正仿宋_GBK" w:eastAsia="方正仿宋_GBK" w:hAnsi="仿宋" w:hint="eastAsia"/>
          <w:kern w:val="2"/>
          <w:sz w:val="32"/>
          <w:szCs w:val="32"/>
        </w:rPr>
        <w:t>生成内容”的标识。</w:t>
      </w:r>
    </w:p>
    <w:p w14:paraId="771BC6BE"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lastRenderedPageBreak/>
        <w:t>3</w:t>
      </w:r>
      <w:r w:rsidRPr="001010E0">
        <w:rPr>
          <w:rFonts w:ascii="方正仿宋_GBK" w:eastAsia="方正仿宋_GBK" w:hAnsi="仿宋" w:hint="eastAsia"/>
          <w:kern w:val="2"/>
          <w:sz w:val="32"/>
          <w:szCs w:val="32"/>
        </w:rPr>
        <w:t>．禁用情形：严禁利用</w:t>
      </w:r>
      <w:r w:rsidRPr="001010E0">
        <w:rPr>
          <w:rFonts w:ascii="方正仿宋_GBK" w:eastAsia="方正仿宋_GBK" w:hAnsi="仿宋" w:hint="eastAsia"/>
          <w:kern w:val="2"/>
          <w:sz w:val="32"/>
          <w:szCs w:val="32"/>
        </w:rPr>
        <w:t>AI</w:t>
      </w:r>
      <w:r w:rsidRPr="001010E0">
        <w:rPr>
          <w:rFonts w:ascii="方正仿宋_GBK" w:eastAsia="方正仿宋_GBK" w:hAnsi="仿宋" w:hint="eastAsia"/>
          <w:kern w:val="2"/>
          <w:sz w:val="32"/>
          <w:szCs w:val="32"/>
        </w:rPr>
        <w:t>技术虚构、歪曲科研过程、实验数据或篡改历史图文资料。</w:t>
      </w:r>
    </w:p>
    <w:p w14:paraId="50FBDCB9"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六）参赛作品须为原创，严禁侵犯他人著作权、肖像权、隐私权等各类知识产权；使用历史影像须注明来源并取得授权。创作方保证作品权属清晰、无版权纠纷，涉及侵权的法律责任由创作者及创作单位自行承担。</w:t>
      </w:r>
    </w:p>
    <w:p w14:paraId="11F59833"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七）本活动为公益性活动。参赛者提交作品即视为授权主办单位在非商业性用途范围内（包括但不限于公益展播、科普教育、政府网站及官方政务新媒体发布、对外宣传推介等），永久免费使用该作品。主办方承诺在使用时将署名创作者，不向第三方进行商业转授权。</w:t>
      </w:r>
    </w:p>
    <w:p w14:paraId="0BA6F495"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黑体_GBK" w:eastAsia="方正黑体_GBK" w:hAnsi="方正黑体_GBK"/>
          <w:kern w:val="2"/>
          <w:sz w:val="32"/>
          <w:szCs w:val="32"/>
        </w:rPr>
      </w:pPr>
      <w:r w:rsidRPr="001010E0">
        <w:rPr>
          <w:rFonts w:ascii="方正黑体_GBK" w:eastAsia="方正黑体_GBK" w:hAnsi="方正黑体_GBK" w:hint="eastAsia"/>
          <w:kern w:val="2"/>
          <w:sz w:val="32"/>
          <w:szCs w:val="32"/>
        </w:rPr>
        <w:t>四、活动安排</w:t>
      </w:r>
    </w:p>
    <w:p w14:paraId="7A27DC8B"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（一）线上征集阶段（即日起至</w:t>
      </w:r>
      <w:r w:rsidRPr="001010E0">
        <w:rPr>
          <w:rFonts w:ascii="方正仿宋_GBK" w:eastAsia="方正仿宋_GBK" w:hAnsi="仿宋" w:hint="eastAsia"/>
          <w:kern w:val="2"/>
          <w:sz w:val="32"/>
          <w:szCs w:val="32"/>
        </w:rPr>
        <w:t>9</w:t>
      </w:r>
      <w:r w:rsidRPr="001010E0">
        <w:rPr>
          <w:rFonts w:ascii="方正仿宋_GBK" w:eastAsia="方正仿宋_GBK" w:hAnsi="仿宋" w:hint="eastAsia"/>
          <w:kern w:val="2"/>
          <w:sz w:val="32"/>
          <w:szCs w:val="32"/>
        </w:rPr>
        <w:t>月</w:t>
      </w:r>
      <w:r w:rsidRPr="001010E0">
        <w:rPr>
          <w:rFonts w:ascii="方正仿宋_GBK" w:eastAsia="方正仿宋_GBK" w:hAnsi="仿宋" w:hint="eastAsia"/>
          <w:kern w:val="2"/>
          <w:sz w:val="32"/>
          <w:szCs w:val="32"/>
        </w:rPr>
        <w:t>18</w:t>
      </w:r>
      <w:r w:rsidRPr="001010E0">
        <w:rPr>
          <w:rFonts w:ascii="方正仿宋_GBK" w:eastAsia="方正仿宋_GBK" w:hAnsi="仿宋" w:hint="eastAsia"/>
          <w:kern w:val="2"/>
          <w:sz w:val="32"/>
          <w:szCs w:val="32"/>
        </w:rPr>
        <w:t>日）。各创作单位须深入挖掘，高</w:t>
      </w:r>
      <w:r w:rsidRPr="001010E0">
        <w:rPr>
          <w:rFonts w:ascii="方正仿宋_GBK" w:eastAsia="方正仿宋_GBK" w:hAnsi="仿宋" w:hint="eastAsia"/>
          <w:kern w:val="2"/>
          <w:sz w:val="32"/>
          <w:szCs w:val="32"/>
        </w:rPr>
        <w:t>质量创作短视频作品，按时报送至活动指定邮箱。</w:t>
      </w:r>
    </w:p>
    <w:p w14:paraId="64C6FDB6"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（二）综合评审阶段（</w:t>
      </w:r>
      <w:r w:rsidRPr="001010E0">
        <w:rPr>
          <w:rFonts w:ascii="方正仿宋_GBK" w:eastAsia="方正仿宋_GBK" w:hAnsi="仿宋" w:hint="eastAsia"/>
          <w:kern w:val="2"/>
          <w:sz w:val="32"/>
          <w:szCs w:val="32"/>
        </w:rPr>
        <w:t>9</w:t>
      </w:r>
      <w:r w:rsidRPr="001010E0">
        <w:rPr>
          <w:rFonts w:ascii="方正仿宋_GBK" w:eastAsia="方正仿宋_GBK" w:hAnsi="仿宋" w:hint="eastAsia"/>
          <w:kern w:val="2"/>
          <w:sz w:val="32"/>
          <w:szCs w:val="32"/>
        </w:rPr>
        <w:t>月</w:t>
      </w:r>
      <w:r w:rsidRPr="001010E0">
        <w:rPr>
          <w:rFonts w:ascii="方正仿宋_GBK" w:eastAsia="方正仿宋_GBK" w:hAnsi="仿宋" w:hint="eastAsia"/>
          <w:kern w:val="2"/>
          <w:sz w:val="32"/>
          <w:szCs w:val="32"/>
        </w:rPr>
        <w:t>19</w:t>
      </w:r>
      <w:r w:rsidRPr="001010E0">
        <w:rPr>
          <w:rFonts w:ascii="方正仿宋_GBK" w:eastAsia="方正仿宋_GBK" w:hAnsi="仿宋" w:hint="eastAsia"/>
          <w:kern w:val="2"/>
          <w:sz w:val="32"/>
          <w:szCs w:val="32"/>
        </w:rPr>
        <w:t>日至</w:t>
      </w:r>
      <w:r w:rsidRPr="001010E0">
        <w:rPr>
          <w:rFonts w:ascii="方正仿宋_GBK" w:eastAsia="方正仿宋_GBK" w:hAnsi="仿宋" w:hint="eastAsia"/>
          <w:kern w:val="2"/>
          <w:sz w:val="32"/>
          <w:szCs w:val="32"/>
        </w:rPr>
        <w:t>10</w:t>
      </w:r>
      <w:r w:rsidRPr="001010E0">
        <w:rPr>
          <w:rFonts w:ascii="方正仿宋_GBK" w:eastAsia="方正仿宋_GBK" w:hAnsi="仿宋" w:hint="eastAsia"/>
          <w:kern w:val="2"/>
          <w:sz w:val="32"/>
          <w:szCs w:val="32"/>
        </w:rPr>
        <w:t>月</w:t>
      </w:r>
      <w:r w:rsidRPr="001010E0">
        <w:rPr>
          <w:rFonts w:ascii="方正仿宋_GBK" w:eastAsia="方正仿宋_GBK" w:hAnsi="仿宋" w:hint="eastAsia"/>
          <w:kern w:val="2"/>
          <w:sz w:val="32"/>
          <w:szCs w:val="32"/>
        </w:rPr>
        <w:t>30</w:t>
      </w:r>
      <w:r w:rsidRPr="001010E0">
        <w:rPr>
          <w:rFonts w:ascii="方正仿宋_GBK" w:eastAsia="方正仿宋_GBK" w:hAnsi="仿宋" w:hint="eastAsia"/>
          <w:kern w:val="2"/>
          <w:sz w:val="32"/>
          <w:szCs w:val="32"/>
        </w:rPr>
        <w:t>日）。活动主办单位组织评审专家组召开评审会，对各创作单位提交的短视频作品进行综合评审。</w:t>
      </w:r>
    </w:p>
    <w:p w14:paraId="66CF1135"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（三）优秀短视频集中展播暨颁奖仪式，据实另行通知。</w:t>
      </w:r>
    </w:p>
    <w:p w14:paraId="26AE466C"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黑体_GBK" w:eastAsia="方正黑体_GBK" w:hAnsi="方正黑体_GBK"/>
          <w:kern w:val="2"/>
          <w:sz w:val="32"/>
          <w:szCs w:val="32"/>
        </w:rPr>
      </w:pPr>
      <w:r w:rsidRPr="001010E0">
        <w:rPr>
          <w:rFonts w:ascii="方正黑体_GBK" w:eastAsia="方正黑体_GBK" w:hAnsi="方正黑体_GBK" w:hint="eastAsia"/>
          <w:kern w:val="2"/>
          <w:sz w:val="32"/>
          <w:szCs w:val="32"/>
        </w:rPr>
        <w:t>五、激励措施</w:t>
      </w:r>
    </w:p>
    <w:p w14:paraId="7B888B3A"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本次活动部分作品，符合重庆市科技传播与普及项目“科普作品（产品）类”项目条件的，可申报</w:t>
      </w:r>
      <w:r w:rsidRPr="001010E0">
        <w:rPr>
          <w:rFonts w:ascii="方正仿宋_GBK" w:eastAsia="方正仿宋_GBK" w:hAnsi="仿宋" w:hint="eastAsia"/>
          <w:kern w:val="2"/>
          <w:sz w:val="32"/>
          <w:szCs w:val="32"/>
        </w:rPr>
        <w:t>2027</w:t>
      </w:r>
      <w:r w:rsidRPr="001010E0">
        <w:rPr>
          <w:rFonts w:ascii="方正仿宋_GBK" w:eastAsia="方正仿宋_GBK" w:hAnsi="仿宋" w:hint="eastAsia"/>
          <w:kern w:val="2"/>
          <w:sz w:val="32"/>
          <w:szCs w:val="32"/>
        </w:rPr>
        <w:t>年重庆市科技传播与普及项目，择优予以支持。</w:t>
      </w:r>
    </w:p>
    <w:p w14:paraId="5D3D3828"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黑体_GBK" w:eastAsia="方正黑体_GBK" w:hAnsi="方正黑体_GBK"/>
          <w:kern w:val="2"/>
          <w:sz w:val="32"/>
          <w:szCs w:val="32"/>
        </w:rPr>
      </w:pPr>
      <w:r w:rsidRPr="001010E0">
        <w:rPr>
          <w:rFonts w:ascii="方正黑体_GBK" w:eastAsia="方正黑体_GBK" w:hAnsi="方正黑体_GBK" w:hint="eastAsia"/>
          <w:kern w:val="2"/>
          <w:sz w:val="32"/>
          <w:szCs w:val="32"/>
        </w:rPr>
        <w:t>六、有关要求</w:t>
      </w:r>
    </w:p>
    <w:p w14:paraId="3714C66B"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（一）提高政治站位，深化思想认识。本次活动以短视频为传播载体，立足身边人、身边事讲好我市科技报国的生</w:t>
      </w:r>
      <w:r w:rsidRPr="001010E0">
        <w:rPr>
          <w:rFonts w:ascii="方正仿宋_GBK" w:eastAsia="方正仿宋_GBK" w:hAnsi="仿宋" w:hint="eastAsia"/>
          <w:kern w:val="2"/>
          <w:sz w:val="32"/>
          <w:szCs w:val="32"/>
        </w:rPr>
        <w:lastRenderedPageBreak/>
        <w:t>动故事，激励引导全</w:t>
      </w:r>
      <w:r w:rsidRPr="001010E0">
        <w:rPr>
          <w:rFonts w:ascii="方正仿宋_GBK" w:eastAsia="方正仿宋_GBK" w:hAnsi="仿宋" w:hint="eastAsia"/>
          <w:kern w:val="2"/>
          <w:sz w:val="32"/>
          <w:szCs w:val="32"/>
        </w:rPr>
        <w:t>市广大科技工作者自觉践行、大力弘扬新时代科学家精神。各创作单位要充分认清活动重要意义，深度挖掘本地区、本单位一线科技工作者先进典型事迹，以真实鲜活、可感可触的短视频作品生动诠释新时代科学家精神内核。</w:t>
      </w:r>
    </w:p>
    <w:p w14:paraId="42083594"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二）精心打磨创作，创新呈现方式。各创作单位要紧扣新媒体传播特点，创新叙事方式与表现手法，用接地气、年轻化的新媒体语言讲好科技工作者奋斗故事，做到有温度、有深度、有感染力，切实增强科学家精神的传播力、引导力、影响力。</w:t>
      </w:r>
    </w:p>
    <w:p w14:paraId="6A48D4BB"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（三）强化宣传引导，营造浓厚氛围。各创作单位要坚持全方位、多角度开展活动宣传，大力营造尊崇优秀</w:t>
      </w:r>
      <w:r w:rsidRPr="001010E0">
        <w:rPr>
          <w:rFonts w:ascii="方正仿宋_GBK" w:eastAsia="方正仿宋_GBK" w:hAnsi="仿宋" w:hint="eastAsia"/>
          <w:kern w:val="2"/>
          <w:sz w:val="32"/>
          <w:szCs w:val="32"/>
        </w:rPr>
        <w:t>科技工作者、弘扬新时代科学家精神的良好风尚，树立尊重人才、崇尚创新的鲜明导向，推动尊重知识、鼓励创新在全社会蔚然成风。</w:t>
      </w:r>
    </w:p>
    <w:p w14:paraId="3345D055" w14:textId="77777777" w:rsidR="00106A94" w:rsidRPr="001010E0" w:rsidRDefault="00197326"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r w:rsidRPr="001010E0">
        <w:rPr>
          <w:rFonts w:ascii="方正仿宋_GBK" w:eastAsia="方正仿宋_GBK" w:hAnsi="仿宋" w:hint="eastAsia"/>
          <w:kern w:val="2"/>
          <w:sz w:val="32"/>
          <w:szCs w:val="32"/>
        </w:rPr>
        <w:t>活动联系人：胥老师；联系电话：</w:t>
      </w:r>
      <w:r w:rsidRPr="001010E0">
        <w:rPr>
          <w:rFonts w:ascii="方正仿宋_GBK" w:eastAsia="方正仿宋_GBK" w:hAnsi="仿宋" w:hint="eastAsia"/>
          <w:kern w:val="2"/>
          <w:sz w:val="32"/>
          <w:szCs w:val="32"/>
        </w:rPr>
        <w:t>15808090105</w:t>
      </w:r>
      <w:r w:rsidRPr="001010E0">
        <w:rPr>
          <w:rFonts w:ascii="方正仿宋_GBK" w:eastAsia="方正仿宋_GBK" w:hAnsi="仿宋" w:hint="eastAsia"/>
          <w:kern w:val="2"/>
          <w:sz w:val="32"/>
          <w:szCs w:val="32"/>
        </w:rPr>
        <w:t>；电子邮箱：</w:t>
      </w:r>
      <w:r w:rsidRPr="001010E0">
        <w:rPr>
          <w:rFonts w:ascii="方正仿宋_GBK" w:eastAsia="方正仿宋_GBK" w:hAnsi="仿宋" w:hint="eastAsia"/>
          <w:kern w:val="2"/>
          <w:sz w:val="32"/>
          <w:szCs w:val="32"/>
        </w:rPr>
        <w:t>396388097@qq.com</w:t>
      </w:r>
      <w:r w:rsidRPr="001010E0">
        <w:rPr>
          <w:rFonts w:ascii="方正仿宋_GBK" w:eastAsia="方正仿宋_GBK" w:hAnsi="仿宋" w:hint="eastAsia"/>
          <w:kern w:val="2"/>
          <w:sz w:val="32"/>
          <w:szCs w:val="32"/>
        </w:rPr>
        <w:t>。</w:t>
      </w:r>
    </w:p>
    <w:p w14:paraId="69DA6100" w14:textId="77777777" w:rsidR="00106A94" w:rsidRPr="001010E0" w:rsidRDefault="00106A94" w:rsidP="00E54355">
      <w:pPr>
        <w:pStyle w:val="a3"/>
        <w:widowControl/>
        <w:shd w:val="clear" w:color="auto" w:fill="FFFFFF"/>
        <w:spacing w:beforeAutospacing="0" w:afterAutospacing="0" w:line="520" w:lineRule="exact"/>
        <w:ind w:firstLineChars="200" w:firstLine="640"/>
        <w:jc w:val="both"/>
        <w:rPr>
          <w:rFonts w:ascii="方正仿宋_GBK" w:eastAsia="方正仿宋_GBK" w:hAnsi="仿宋"/>
          <w:kern w:val="2"/>
          <w:sz w:val="32"/>
          <w:szCs w:val="32"/>
        </w:rPr>
      </w:pPr>
    </w:p>
    <w:p w14:paraId="298422A6" w14:textId="77777777" w:rsidR="00106A94" w:rsidRPr="001010E0" w:rsidRDefault="00197326" w:rsidP="00E54355">
      <w:pPr>
        <w:pStyle w:val="a3"/>
        <w:widowControl/>
        <w:shd w:val="clear" w:color="auto" w:fill="FFFFFF"/>
        <w:spacing w:beforeAutospacing="0" w:afterAutospacing="0" w:line="520" w:lineRule="exact"/>
        <w:ind w:leftChars="310" w:left="2091" w:hangingChars="450" w:hanging="1440"/>
        <w:rPr>
          <w:rFonts w:ascii="方正仿宋_GBK" w:eastAsia="方正仿宋_GBK" w:hAnsi="仿宋"/>
          <w:kern w:val="2"/>
          <w:sz w:val="32"/>
          <w:szCs w:val="32"/>
        </w:rPr>
      </w:pPr>
      <w:r w:rsidRPr="001010E0">
        <w:rPr>
          <w:rFonts w:ascii="方正仿宋_GBK" w:eastAsia="方正仿宋_GBK" w:hAnsi="仿宋" w:hint="eastAsia"/>
          <w:kern w:val="2"/>
          <w:sz w:val="32"/>
          <w:szCs w:val="32"/>
        </w:rPr>
        <w:t>附件：</w:t>
      </w:r>
      <w:r w:rsidRPr="001010E0">
        <w:rPr>
          <w:rFonts w:ascii="方正仿宋_GBK" w:eastAsia="方正仿宋_GBK" w:hAnsi="仿宋" w:hint="eastAsia"/>
          <w:kern w:val="2"/>
          <w:sz w:val="32"/>
          <w:szCs w:val="32"/>
        </w:rPr>
        <w:t>1</w:t>
      </w:r>
      <w:r w:rsidRPr="001010E0">
        <w:rPr>
          <w:rFonts w:ascii="方正仿宋_GBK" w:eastAsia="方正仿宋_GBK" w:hAnsi="仿宋" w:hint="eastAsia"/>
          <w:kern w:val="2"/>
          <w:sz w:val="32"/>
          <w:szCs w:val="32"/>
        </w:rPr>
        <w:t>．</w:t>
      </w:r>
      <w:r w:rsidRPr="001010E0">
        <w:rPr>
          <w:rFonts w:ascii="方正仿宋_GBK" w:eastAsia="方正仿宋_GBK" w:hAnsi="仿宋" w:hint="eastAsia"/>
          <w:kern w:val="2"/>
          <w:sz w:val="32"/>
          <w:szCs w:val="32"/>
        </w:rPr>
        <w:t>2026</w:t>
      </w:r>
      <w:r w:rsidRPr="001010E0">
        <w:rPr>
          <w:rFonts w:ascii="方正仿宋_GBK" w:eastAsia="方正仿宋_GBK" w:hAnsi="仿宋" w:hint="eastAsia"/>
          <w:kern w:val="2"/>
          <w:sz w:val="32"/>
          <w:szCs w:val="32"/>
        </w:rPr>
        <w:t>年“弘扬科学家精神，加强作风学风建设”短视频作品征集活动评审规则</w:t>
      </w:r>
    </w:p>
    <w:p w14:paraId="199E652E" w14:textId="77777777" w:rsidR="00106A94" w:rsidRPr="001010E0" w:rsidRDefault="00197326" w:rsidP="00E54355">
      <w:pPr>
        <w:pStyle w:val="a3"/>
        <w:widowControl/>
        <w:shd w:val="clear" w:color="auto" w:fill="FFFFFF"/>
        <w:spacing w:beforeAutospacing="0" w:afterAutospacing="0" w:line="520" w:lineRule="exact"/>
        <w:ind w:leftChars="744" w:left="1984" w:hangingChars="132" w:hanging="422"/>
        <w:rPr>
          <w:rFonts w:ascii="方正仿宋_GBK" w:eastAsia="方正仿宋_GBK" w:hAnsi="仿宋"/>
          <w:kern w:val="2"/>
          <w:sz w:val="32"/>
          <w:szCs w:val="32"/>
        </w:rPr>
      </w:pPr>
      <w:r w:rsidRPr="001010E0">
        <w:rPr>
          <w:rFonts w:ascii="方正仿宋_GBK" w:eastAsia="方正仿宋_GBK" w:hAnsi="仿宋" w:hint="eastAsia"/>
          <w:kern w:val="2"/>
          <w:sz w:val="32"/>
          <w:szCs w:val="32"/>
        </w:rPr>
        <w:t>2</w:t>
      </w:r>
      <w:r w:rsidRPr="001010E0">
        <w:rPr>
          <w:rFonts w:ascii="方正仿宋_GBK" w:eastAsia="方正仿宋_GBK" w:hAnsi="仿宋" w:hint="eastAsia"/>
          <w:kern w:val="2"/>
          <w:sz w:val="32"/>
          <w:szCs w:val="32"/>
        </w:rPr>
        <w:t>．</w:t>
      </w:r>
      <w:r w:rsidRPr="001010E0">
        <w:rPr>
          <w:rFonts w:ascii="方正仿宋_GBK" w:eastAsia="方正仿宋_GBK" w:hAnsi="仿宋" w:hint="eastAsia"/>
          <w:kern w:val="2"/>
          <w:sz w:val="32"/>
          <w:szCs w:val="32"/>
        </w:rPr>
        <w:t>2026</w:t>
      </w:r>
      <w:r w:rsidRPr="001010E0">
        <w:rPr>
          <w:rFonts w:ascii="方正仿宋_GBK" w:eastAsia="方正仿宋_GBK" w:hAnsi="仿宋" w:hint="eastAsia"/>
          <w:kern w:val="2"/>
          <w:sz w:val="32"/>
          <w:szCs w:val="32"/>
        </w:rPr>
        <w:t>年“弘扬科学家精神，加强作风学风建设”短视频作品征集活动创作单位报送表</w:t>
      </w:r>
    </w:p>
    <w:p w14:paraId="7FE29315" w14:textId="77777777" w:rsidR="00106A94" w:rsidRPr="001010E0" w:rsidRDefault="00106A94" w:rsidP="00E54355">
      <w:pPr>
        <w:pStyle w:val="a3"/>
        <w:widowControl/>
        <w:shd w:val="clear" w:color="auto" w:fill="FFFFFF"/>
        <w:spacing w:beforeAutospacing="0" w:afterAutospacing="0" w:line="520" w:lineRule="exact"/>
        <w:rPr>
          <w:rFonts w:ascii="方正仿宋_GBK" w:eastAsia="方正仿宋_GBK" w:hAnsi="仿宋"/>
          <w:kern w:val="2"/>
          <w:sz w:val="32"/>
          <w:szCs w:val="32"/>
        </w:rPr>
      </w:pPr>
    </w:p>
    <w:p w14:paraId="4B184F0F" w14:textId="77777777" w:rsidR="00106A94" w:rsidRPr="001010E0" w:rsidRDefault="00106A94" w:rsidP="00E54355">
      <w:pPr>
        <w:pStyle w:val="a3"/>
        <w:widowControl/>
        <w:shd w:val="clear" w:color="auto" w:fill="FFFFFF"/>
        <w:spacing w:beforeAutospacing="0" w:afterAutospacing="0" w:line="520" w:lineRule="exact"/>
        <w:rPr>
          <w:rFonts w:ascii="方正仿宋_GBK" w:eastAsia="方正仿宋_GBK" w:hAnsi="仿宋"/>
          <w:kern w:val="2"/>
          <w:sz w:val="32"/>
          <w:szCs w:val="32"/>
        </w:rPr>
      </w:pPr>
    </w:p>
    <w:p w14:paraId="7745D1A4" w14:textId="5C95FF56" w:rsidR="00106A94" w:rsidRPr="001010E0" w:rsidRDefault="00197326" w:rsidP="00197326">
      <w:pPr>
        <w:pStyle w:val="a3"/>
        <w:widowControl/>
        <w:shd w:val="clear" w:color="auto" w:fill="FFFFFF"/>
        <w:wordWrap w:val="0"/>
        <w:spacing w:beforeAutospacing="0" w:afterAutospacing="0" w:line="520" w:lineRule="exact"/>
        <w:ind w:firstLine="420"/>
        <w:jc w:val="right"/>
        <w:rPr>
          <w:rFonts w:ascii="方正仿宋_GBK" w:eastAsia="方正仿宋_GBK" w:hAnsi="仿宋"/>
          <w:kern w:val="2"/>
          <w:sz w:val="32"/>
          <w:szCs w:val="32"/>
        </w:rPr>
      </w:pPr>
      <w:r w:rsidRPr="001010E0">
        <w:rPr>
          <w:rFonts w:ascii="方正仿宋_GBK" w:eastAsia="方正仿宋_GBK" w:hAnsi="仿宋" w:hint="eastAsia"/>
          <w:kern w:val="2"/>
          <w:sz w:val="32"/>
          <w:szCs w:val="32"/>
        </w:rPr>
        <w:t>重庆市科学技术局</w:t>
      </w:r>
      <w:r w:rsidRPr="001010E0">
        <w:rPr>
          <w:rFonts w:ascii="方正仿宋_GBK" w:eastAsia="方正仿宋_GBK" w:hAnsi="仿宋" w:hint="eastAsia"/>
          <w:kern w:val="2"/>
          <w:sz w:val="32"/>
          <w:szCs w:val="32"/>
        </w:rPr>
        <w:t xml:space="preserve">  </w:t>
      </w:r>
      <w:r w:rsidRPr="001010E0">
        <w:rPr>
          <w:rFonts w:ascii="方正仿宋_GBK" w:eastAsia="方正仿宋_GBK" w:hAnsi="仿宋" w:hint="eastAsia"/>
          <w:kern w:val="2"/>
          <w:sz w:val="32"/>
          <w:szCs w:val="32"/>
        </w:rPr>
        <w:t>重庆市科学技术协会</w:t>
      </w:r>
      <w:r>
        <w:rPr>
          <w:rFonts w:ascii="方正仿宋_GBK" w:eastAsia="方正仿宋_GBK" w:hAnsi="仿宋" w:hint="eastAsia"/>
          <w:kern w:val="2"/>
          <w:sz w:val="32"/>
          <w:szCs w:val="32"/>
        </w:rPr>
        <w:t xml:space="preserve">   </w:t>
      </w:r>
    </w:p>
    <w:p w14:paraId="33422035" w14:textId="388DB18E" w:rsidR="00106A94" w:rsidRPr="001010E0" w:rsidRDefault="00197326" w:rsidP="00197326">
      <w:pPr>
        <w:pStyle w:val="a3"/>
        <w:widowControl/>
        <w:shd w:val="clear" w:color="auto" w:fill="FFFFFF"/>
        <w:wordWrap w:val="0"/>
        <w:spacing w:beforeAutospacing="0" w:afterAutospacing="0" w:line="520" w:lineRule="exact"/>
        <w:ind w:firstLine="420"/>
        <w:jc w:val="right"/>
        <w:rPr>
          <w:rFonts w:ascii="方正小标宋_GBK" w:eastAsia="方正小标宋_GBK" w:hAnsi="Times New Roman"/>
          <w:b/>
          <w:sz w:val="44"/>
          <w:szCs w:val="44"/>
        </w:rPr>
      </w:pPr>
      <w:r w:rsidRPr="001010E0">
        <w:rPr>
          <w:rFonts w:ascii="方正仿宋_GBK" w:eastAsia="方正仿宋_GBK" w:hAnsi="仿宋" w:hint="eastAsia"/>
          <w:kern w:val="2"/>
          <w:sz w:val="32"/>
          <w:szCs w:val="32"/>
        </w:rPr>
        <w:t>2026</w:t>
      </w:r>
      <w:r w:rsidRPr="001010E0">
        <w:rPr>
          <w:rFonts w:ascii="方正仿宋_GBK" w:eastAsia="方正仿宋_GBK" w:hAnsi="仿宋" w:hint="eastAsia"/>
          <w:kern w:val="2"/>
          <w:sz w:val="32"/>
          <w:szCs w:val="32"/>
        </w:rPr>
        <w:t>年</w:t>
      </w:r>
      <w:r w:rsidRPr="001010E0">
        <w:rPr>
          <w:rFonts w:ascii="方正仿宋_GBK" w:eastAsia="方正仿宋_GBK" w:hAnsi="仿宋" w:hint="eastAsia"/>
          <w:kern w:val="2"/>
          <w:sz w:val="32"/>
          <w:szCs w:val="32"/>
        </w:rPr>
        <w:t>5</w:t>
      </w:r>
      <w:r w:rsidRPr="001010E0">
        <w:rPr>
          <w:rFonts w:ascii="方正仿宋_GBK" w:eastAsia="方正仿宋_GBK" w:hAnsi="仿宋" w:hint="eastAsia"/>
          <w:kern w:val="2"/>
          <w:sz w:val="32"/>
          <w:szCs w:val="32"/>
        </w:rPr>
        <w:t>月</w:t>
      </w:r>
      <w:r w:rsidRPr="001010E0">
        <w:rPr>
          <w:rFonts w:ascii="方正仿宋_GBK" w:eastAsia="方正仿宋_GBK" w:hAnsi="仿宋" w:hint="eastAsia"/>
          <w:kern w:val="2"/>
          <w:sz w:val="32"/>
          <w:szCs w:val="32"/>
        </w:rPr>
        <w:t>26</w:t>
      </w:r>
      <w:r w:rsidRPr="001010E0">
        <w:rPr>
          <w:rFonts w:ascii="方正仿宋_GBK" w:eastAsia="方正仿宋_GBK" w:hAnsi="仿宋" w:hint="eastAsia"/>
          <w:kern w:val="2"/>
          <w:sz w:val="32"/>
          <w:szCs w:val="32"/>
        </w:rPr>
        <w:t>日</w:t>
      </w:r>
      <w:r>
        <w:rPr>
          <w:rFonts w:ascii="方正仿宋_GBK" w:eastAsia="方正仿宋_GBK" w:hAnsi="仿宋" w:hint="eastAsia"/>
          <w:kern w:val="2"/>
          <w:sz w:val="32"/>
          <w:szCs w:val="32"/>
        </w:rPr>
        <w:t xml:space="preserve">   </w:t>
      </w:r>
      <w:bookmarkStart w:id="0" w:name="_GoBack"/>
      <w:bookmarkEnd w:id="0"/>
    </w:p>
    <w:sectPr w:rsidR="00106A94" w:rsidRPr="00101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04C4E"/>
    <w:rsid w:val="00013870"/>
    <w:rsid w:val="001010E0"/>
    <w:rsid w:val="00106A94"/>
    <w:rsid w:val="00197326"/>
    <w:rsid w:val="005D10F1"/>
    <w:rsid w:val="00E54355"/>
    <w:rsid w:val="4B90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18</cp:revision>
  <dcterms:created xsi:type="dcterms:W3CDTF">2026-06-01T03:04:00Z</dcterms:created>
  <dcterms:modified xsi:type="dcterms:W3CDTF">2026-06-01T06:20:00Z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83AD70A44BAA458695C71BDC0F79C8F2_11</vt:lpwstr>
  </property>
  <property fmtid="{D5CDD505-2E9C-101B-9397-08002B2CF9AE}" pid="4" name="KSOTemplateDocerSaveRecord">
    <vt:lpwstr>eyJoZGlkIjoiZTM0OGIwODBjNmRiOTA4NWU3ZmE1YmRhOTRkMWU0YzIiLCJ1c2VySWQiOiI0MDM3Mzc5NjEifQ==</vt:lpwstr>
  </property>
</Properties>
</file>