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pPr>
      <w:bookmarkStart w:id="0" w:name="_GoBack"/>
      <w:bookmarkEnd w:id="0"/>
    </w:p>
    <w:p>
      <w:pPr>
        <w:spacing w:line="440" w:lineRule="exact"/>
      </w:pPr>
    </w:p>
    <w:p>
      <w:pPr>
        <w:spacing w:line="440" w:lineRule="exact"/>
      </w:pPr>
    </w:p>
    <w:p>
      <w:pPr>
        <w:spacing w:line="440" w:lineRule="exact"/>
      </w:pPr>
    </w:p>
    <w:p>
      <w:pPr>
        <w:spacing w:before="120" w:after="240" w:line="500" w:lineRule="exact"/>
        <w:jc w:val="center"/>
        <w:rPr>
          <w:rFonts w:hint="eastAsia" w:ascii="方正小标宋_GBK" w:eastAsia="方正小标宋_GBK"/>
          <w:b/>
          <w:bCs/>
          <w:sz w:val="52"/>
          <w:szCs w:val="52"/>
        </w:rPr>
      </w:pPr>
      <w:r>
        <w:rPr>
          <w:rFonts w:hint="eastAsia" w:ascii="方正小标宋_GBK" w:eastAsia="方正小标宋_GBK"/>
          <w:b/>
          <w:bCs/>
          <w:sz w:val="52"/>
          <w:szCs w:val="52"/>
        </w:rPr>
        <w:t>重庆市教委科学技术研究项目</w:t>
      </w:r>
    </w:p>
    <w:p>
      <w:pPr>
        <w:spacing w:before="120" w:after="240" w:line="500" w:lineRule="exact"/>
        <w:jc w:val="center"/>
        <w:rPr>
          <w:rFonts w:hint="eastAsia" w:ascii="方正小标宋_GBK" w:eastAsia="方正小标宋_GBK"/>
          <w:b/>
          <w:bCs/>
          <w:sz w:val="52"/>
          <w:szCs w:val="52"/>
        </w:rPr>
      </w:pPr>
      <w:r>
        <w:rPr>
          <w:rFonts w:hint="eastAsia" w:ascii="方正小标宋_GBK" w:eastAsia="方正小标宋_GBK"/>
          <w:b/>
          <w:bCs/>
          <w:sz w:val="52"/>
          <w:szCs w:val="52"/>
        </w:rPr>
        <w:t>申 报 书</w:t>
      </w:r>
    </w:p>
    <w:p>
      <w:pPr>
        <w:pStyle w:val="2"/>
        <w:spacing w:line="800" w:lineRule="exact"/>
        <w:ind w:left="-840" w:right="-928"/>
        <w:rPr>
          <w:rFonts w:ascii="Times New Roman"/>
          <w:color w:val="auto"/>
          <w:sz w:val="32"/>
        </w:rPr>
      </w:pPr>
    </w:p>
    <w:p>
      <w:pPr>
        <w:pStyle w:val="2"/>
        <w:spacing w:line="800" w:lineRule="exact"/>
        <w:ind w:left="-840" w:right="-928"/>
        <w:rPr>
          <w:rFonts w:ascii="Times New Roman"/>
          <w:color w:val="auto"/>
          <w:sz w:val="32"/>
        </w:rPr>
      </w:pPr>
    </w:p>
    <w:p>
      <w:pPr>
        <w:pStyle w:val="2"/>
        <w:spacing w:line="560" w:lineRule="exact"/>
        <w:ind w:left="629"/>
        <w:rPr>
          <w:rFonts w:hint="eastAsia" w:ascii="Times New Roman" w:eastAsia="黑体"/>
          <w:color w:val="auto"/>
          <w:sz w:val="32"/>
          <w:u w:val="single"/>
        </w:rPr>
      </w:pPr>
      <w:r>
        <w:rPr>
          <w:rFonts w:ascii="Times New Roman" w:eastAsia="黑体"/>
          <w:color w:val="auto"/>
          <w:sz w:val="32"/>
        </w:rPr>
        <w:t>项 目 名 称</w:t>
      </w:r>
      <w:r>
        <w:rPr>
          <w:rFonts w:hint="eastAsia" w:ascii="Times New Roman" w:eastAsia="黑体"/>
          <w:color w:val="auto"/>
          <w:sz w:val="32"/>
        </w:rPr>
        <w:t>：</w:t>
      </w:r>
      <w:r>
        <w:rPr>
          <w:rFonts w:hint="eastAsia" w:ascii="Times New Roman" w:eastAsia="黑体"/>
          <w:color w:val="auto"/>
          <w:sz w:val="32"/>
          <w:u w:val="single"/>
        </w:rPr>
        <w:t xml:space="preserve">                                </w:t>
      </w:r>
    </w:p>
    <w:p>
      <w:pPr>
        <w:pStyle w:val="2"/>
        <w:spacing w:line="560" w:lineRule="exact"/>
        <w:ind w:left="629"/>
        <w:rPr>
          <w:rFonts w:ascii="Times New Roman" w:eastAsia="黑体"/>
          <w:color w:val="auto"/>
          <w:sz w:val="32"/>
          <w:u w:val="single"/>
        </w:rPr>
      </w:pPr>
      <w:r>
        <w:rPr>
          <w:rFonts w:ascii="Times New Roman" w:eastAsia="黑体"/>
          <w:color w:val="auto"/>
          <w:sz w:val="32"/>
        </w:rPr>
        <w:t>项 目 类 别：</w:t>
      </w:r>
      <w:r>
        <w:rPr>
          <w:rFonts w:ascii="Times New Roman" w:eastAsia="黑体"/>
          <w:color w:val="auto"/>
          <w:sz w:val="32"/>
          <w:u w:val="single"/>
        </w:rPr>
        <w:t xml:space="preserve">                                  </w:t>
      </w:r>
    </w:p>
    <w:p>
      <w:pPr>
        <w:pStyle w:val="2"/>
        <w:spacing w:line="560" w:lineRule="exact"/>
        <w:ind w:left="629"/>
        <w:rPr>
          <w:rFonts w:ascii="Times New Roman" w:eastAsia="黑体"/>
          <w:color w:val="auto"/>
          <w:sz w:val="32"/>
          <w:u w:val="single"/>
        </w:rPr>
      </w:pPr>
      <w:r>
        <w:rPr>
          <w:rFonts w:ascii="Times New Roman" w:eastAsia="黑体"/>
          <w:color w:val="auto"/>
          <w:sz w:val="32"/>
        </w:rPr>
        <w:t>起 止 年 限：</w:t>
      </w:r>
      <w:r>
        <w:rPr>
          <w:rFonts w:ascii="Times New Roman" w:eastAsia="黑体"/>
          <w:color w:val="auto"/>
          <w:sz w:val="32"/>
          <w:u w:val="single"/>
        </w:rPr>
        <w:t xml:space="preserve">                                  </w:t>
      </w:r>
    </w:p>
    <w:p>
      <w:pPr>
        <w:pStyle w:val="2"/>
        <w:spacing w:line="560" w:lineRule="exact"/>
        <w:ind w:left="629"/>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pPr>
        <w:pStyle w:val="2"/>
        <w:spacing w:line="560" w:lineRule="exact"/>
        <w:ind w:left="629"/>
        <w:rPr>
          <w:rFonts w:ascii="Times New Roman" w:eastAsia="黑体"/>
          <w:color w:val="auto"/>
          <w:sz w:val="32"/>
        </w:rPr>
      </w:pPr>
      <w:r>
        <w:rPr>
          <w:rFonts w:ascii="Times New Roman" w:eastAsia="黑体"/>
          <w:color w:val="auto"/>
          <w:sz w:val="32"/>
        </w:rPr>
        <w:t>联系电话：</w:t>
      </w:r>
      <w:r>
        <w:rPr>
          <w:rFonts w:ascii="Times New Roman" w:eastAsia="黑体"/>
          <w:color w:val="auto"/>
          <w:sz w:val="32"/>
          <w:u w:val="single"/>
        </w:rPr>
        <w:t xml:space="preserve">                         　　      　</w:t>
      </w:r>
    </w:p>
    <w:p>
      <w:pPr>
        <w:pStyle w:val="2"/>
        <w:spacing w:line="560" w:lineRule="exact"/>
        <w:ind w:left="629"/>
        <w:rPr>
          <w:rFonts w:ascii="Times New Roman" w:eastAsia="黑体"/>
          <w:color w:val="auto"/>
          <w:sz w:val="32"/>
        </w:rPr>
      </w:pPr>
      <w:r>
        <w:rPr>
          <w:rFonts w:ascii="Times New Roman" w:eastAsia="黑体"/>
          <w:color w:val="auto"/>
          <w:sz w:val="32"/>
        </w:rPr>
        <w:t>所 在 单 位：</w:t>
      </w:r>
      <w:r>
        <w:rPr>
          <w:rFonts w:ascii="Times New Roman" w:eastAsia="黑体"/>
          <w:color w:val="auto"/>
          <w:sz w:val="32"/>
          <w:u w:val="single"/>
        </w:rPr>
        <w:t xml:space="preserve">                            </w:t>
      </w:r>
      <w:r>
        <w:rPr>
          <w:rFonts w:ascii="Times New Roman" w:eastAsia="黑体"/>
          <w:color w:val="auto"/>
          <w:sz w:val="32"/>
        </w:rPr>
        <w:t>（公章）</w:t>
      </w:r>
    </w:p>
    <w:p>
      <w:pPr>
        <w:spacing w:before="40" w:after="240" w:line="500" w:lineRule="exact"/>
        <w:rPr>
          <w:rFonts w:eastAsia="仿宋_GB2312"/>
          <w:b/>
          <w:bCs/>
          <w:sz w:val="32"/>
          <w:szCs w:val="32"/>
        </w:rPr>
      </w:pPr>
    </w:p>
    <w:p>
      <w:pPr>
        <w:ind w:right="-1558"/>
        <w:rPr>
          <w:rFonts w:eastAsia="仿宋_GB2312"/>
          <w:b/>
          <w:bCs/>
          <w:sz w:val="32"/>
          <w:szCs w:val="32"/>
        </w:rPr>
      </w:pPr>
    </w:p>
    <w:p>
      <w:pPr>
        <w:spacing w:before="40" w:after="240" w:line="500" w:lineRule="exact"/>
        <w:jc w:val="center"/>
        <w:rPr>
          <w:rFonts w:eastAsia="楷体_GB2312"/>
          <w:b/>
          <w:bCs/>
          <w:sz w:val="36"/>
          <w:szCs w:val="36"/>
        </w:rPr>
      </w:pPr>
      <w:r>
        <w:rPr>
          <w:rFonts w:eastAsia="楷体_GB2312"/>
          <w:b/>
          <w:bCs/>
          <w:sz w:val="36"/>
          <w:szCs w:val="36"/>
        </w:rPr>
        <w:t>重庆市教育委员会制</w:t>
      </w:r>
    </w:p>
    <w:p>
      <w:pPr>
        <w:spacing w:before="40" w:after="240" w:line="500" w:lineRule="exact"/>
        <w:jc w:val="center"/>
        <w:rPr>
          <w:rFonts w:eastAsia="楷体_GB2312"/>
          <w:b/>
          <w:bCs/>
          <w:sz w:val="36"/>
          <w:szCs w:val="36"/>
        </w:rPr>
      </w:pPr>
      <w:r>
        <w:rPr>
          <w:rFonts w:hint="eastAsia" w:eastAsia="楷体_GB2312"/>
          <w:b/>
          <w:bCs/>
          <w:sz w:val="36"/>
          <w:szCs w:val="36"/>
        </w:rPr>
        <w:t>2016</w:t>
      </w:r>
      <w:r>
        <w:rPr>
          <w:rFonts w:eastAsia="楷体_GB2312"/>
          <w:b/>
          <w:bCs/>
          <w:sz w:val="36"/>
          <w:szCs w:val="36"/>
        </w:rPr>
        <w:t>年2月</w:t>
      </w:r>
    </w:p>
    <w:p>
      <w:pPr>
        <w:spacing w:before="40" w:after="240" w:line="500" w:lineRule="exact"/>
        <w:rPr>
          <w:rFonts w:eastAsia="仿宋_GB2312"/>
          <w:b/>
          <w:bCs/>
          <w:sz w:val="32"/>
          <w:szCs w:val="32"/>
        </w:rPr>
      </w:pPr>
    </w:p>
    <w:p>
      <w:pPr>
        <w:spacing w:before="40" w:after="240" w:line="500" w:lineRule="exact"/>
        <w:rPr>
          <w:rFonts w:eastAsia="仿宋_GB2312"/>
          <w:b/>
          <w:bCs/>
          <w:sz w:val="32"/>
          <w:szCs w:val="32"/>
        </w:rPr>
      </w:pPr>
      <w:r>
        <w:rPr>
          <w:rFonts w:eastAsia="仿宋_GB2312"/>
          <w:b/>
          <w:bCs/>
          <w:sz w:val="32"/>
          <w:szCs w:val="32"/>
        </w:rPr>
        <w:br w:type="page"/>
      </w:r>
    </w:p>
    <w:p>
      <w:pPr>
        <w:spacing w:before="240" w:after="480" w:line="500" w:lineRule="exact"/>
        <w:jc w:val="center"/>
        <w:rPr>
          <w:rFonts w:hint="eastAsia" w:ascii="方正小标宋_GBK" w:eastAsia="方正小标宋_GBK"/>
          <w:b/>
          <w:bCs/>
          <w:sz w:val="44"/>
          <w:szCs w:val="44"/>
        </w:rPr>
      </w:pPr>
      <w:r>
        <w:rPr>
          <w:rFonts w:hint="eastAsia" w:ascii="方正小标宋_GBK" w:eastAsia="方正小标宋_GBK"/>
          <w:b/>
          <w:bCs/>
          <w:sz w:val="44"/>
          <w:szCs w:val="44"/>
        </w:rPr>
        <w:t>填  报  说  明</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1.申报书为重庆市教委科学技术研究项目的主要文件，一经批复，即作为立项依据。各项内容须认真填写，表内栏目不能空缺，无此项内容时填“</w:t>
      </w:r>
      <w:r>
        <w:rPr>
          <w:rFonts w:hint="eastAsia" w:ascii="方正仿宋_GBK" w:eastAsia="方正仿宋_GBK"/>
          <w:b/>
          <w:bCs/>
          <w:sz w:val="28"/>
          <w:szCs w:val="28"/>
        </w:rPr>
        <w:t>/</w:t>
      </w:r>
      <w:r>
        <w:rPr>
          <w:rFonts w:hint="eastAsia" w:ascii="方正仿宋_GBK" w:eastAsia="方正仿宋_GBK"/>
          <w:sz w:val="28"/>
          <w:szCs w:val="28"/>
        </w:rPr>
        <w:t>”或“0”。封面上的各项信息须与项目基本信息一致。</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2.填写申报书前，请认真查阅《重庆市教育委员会科学技术研究项目管理办法》。申报书各项内容应实事求是，表达要明确、严谨。外来语要同时用原文和中文表达，第一次出现的缩写词，须注明全称。</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3.项目研究类别分为三类：Ａ类 应用技术研究；Ｂ类 基础/应用基础研究；C类软科学研究。</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封面上依托研发基地/重点学科是指项目负责人所在的省部级以上研发基地（市级2011协同创新中心、重点实验室、工程研究中心、应用技术推广中心等）或重点学科名称，如项目负责人为非省部级以上研发基地/重点学科学术骨干，此栏可不填报。</w:t>
      </w:r>
    </w:p>
    <w:p>
      <w:pPr>
        <w:adjustRightInd w:val="0"/>
        <w:spacing w:line="500" w:lineRule="exact"/>
        <w:ind w:firstLine="490" w:firstLineChars="175"/>
        <w:rPr>
          <w:rFonts w:hint="eastAsia" w:ascii="方正仿宋_GBK" w:eastAsia="方正仿宋_GBK"/>
          <w:sz w:val="28"/>
          <w:szCs w:val="28"/>
        </w:rPr>
      </w:pPr>
      <w:r>
        <w:rPr>
          <w:rFonts w:hint="eastAsia" w:ascii="方正仿宋_GBK" w:eastAsia="方正仿宋_GBK"/>
          <w:sz w:val="28"/>
          <w:szCs w:val="28"/>
        </w:rPr>
        <w:t>5.研究单位和协作单位请填写全称。</w:t>
      </w:r>
    </w:p>
    <w:p>
      <w:pPr>
        <w:adjustRightInd w:val="0"/>
        <w:spacing w:line="500" w:lineRule="exact"/>
        <w:ind w:firstLine="490" w:firstLineChars="175"/>
        <w:rPr>
          <w:rFonts w:hint="eastAsia" w:ascii="方正仿宋_GBK" w:eastAsia="方正仿宋_GBK"/>
          <w:sz w:val="28"/>
          <w:szCs w:val="28"/>
        </w:rPr>
      </w:pPr>
      <w:r>
        <w:rPr>
          <w:rFonts w:hint="eastAsia" w:ascii="方正仿宋_GBK" w:eastAsia="方正仿宋_GBK"/>
          <w:sz w:val="28"/>
          <w:szCs w:val="28"/>
        </w:rPr>
        <w:t>6.项目组成员应填写实际研究人员。</w:t>
      </w:r>
    </w:p>
    <w:p>
      <w:pPr>
        <w:adjustRightInd w:val="0"/>
        <w:spacing w:line="500" w:lineRule="exact"/>
        <w:ind w:firstLine="490" w:firstLineChars="175"/>
        <w:rPr>
          <w:rFonts w:hint="eastAsia" w:ascii="方正仿宋_GBK" w:eastAsia="方正仿宋_GBK"/>
          <w:sz w:val="28"/>
          <w:szCs w:val="28"/>
        </w:rPr>
      </w:pPr>
      <w:r>
        <w:rPr>
          <w:rFonts w:hint="eastAsia" w:ascii="方正仿宋_GBK" w:eastAsia="方正仿宋_GBK"/>
          <w:sz w:val="28"/>
          <w:szCs w:val="28"/>
        </w:rPr>
        <w:t>7.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pPr>
        <w:spacing w:line="520" w:lineRule="exact"/>
        <w:ind w:firstLine="560" w:firstLineChars="200"/>
        <w:rPr>
          <w:rFonts w:hint="eastAsia" w:ascii="方正仿宋_GBK" w:eastAsia="方正仿宋_GBK"/>
          <w:sz w:val="28"/>
          <w:szCs w:val="28"/>
        </w:rPr>
      </w:pPr>
    </w:p>
    <w:p>
      <w:pPr>
        <w:spacing w:line="520" w:lineRule="exact"/>
        <w:ind w:firstLine="560" w:firstLineChars="200"/>
        <w:rPr>
          <w:rFonts w:eastAsia="仿宋_GB2312"/>
          <w:sz w:val="28"/>
          <w:szCs w:val="28"/>
        </w:rPr>
      </w:pPr>
    </w:p>
    <w:p>
      <w:pPr>
        <w:spacing w:line="520" w:lineRule="exact"/>
        <w:rPr>
          <w:rFonts w:eastAsia="仿宋_GB2312"/>
          <w:sz w:val="28"/>
          <w:szCs w:val="28"/>
        </w:rPr>
      </w:pPr>
    </w:p>
    <w:p>
      <w:pPr>
        <w:spacing w:line="520" w:lineRule="exact"/>
        <w:rPr>
          <w:rFonts w:eastAsia="黑体"/>
          <w:bCs/>
          <w:sz w:val="32"/>
          <w:szCs w:val="32"/>
        </w:rPr>
      </w:pPr>
      <w:r>
        <w:rPr>
          <w:rFonts w:eastAsia="仿宋_GB2312"/>
          <w:sz w:val="28"/>
          <w:szCs w:val="28"/>
        </w:rPr>
        <w:br w:type="page"/>
      </w:r>
      <w:r>
        <w:rPr>
          <w:rFonts w:eastAsia="黑体"/>
          <w:sz w:val="32"/>
          <w:szCs w:val="32"/>
        </w:rPr>
        <w:t>一、</w:t>
      </w:r>
      <w:r>
        <w:rPr>
          <w:rFonts w:eastAsia="黑体"/>
          <w:bCs/>
          <w:sz w:val="32"/>
          <w:szCs w:val="32"/>
        </w:rPr>
        <w:t>项目基本信息</w:t>
      </w:r>
    </w:p>
    <w:tbl>
      <w:tblPr>
        <w:tblStyle w:val="7"/>
        <w:tblW w:w="958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65"/>
        <w:gridCol w:w="547"/>
        <w:gridCol w:w="728"/>
        <w:gridCol w:w="735"/>
        <w:gridCol w:w="300"/>
        <w:gridCol w:w="870"/>
        <w:gridCol w:w="420"/>
        <w:gridCol w:w="435"/>
        <w:gridCol w:w="502"/>
        <w:gridCol w:w="698"/>
        <w:gridCol w:w="981"/>
        <w:gridCol w:w="609"/>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trPr>
        <w:tc>
          <w:tcPr>
            <w:tcW w:w="690" w:type="dxa"/>
            <w:vMerge w:val="restart"/>
            <w:vAlign w:val="center"/>
          </w:tcPr>
          <w:p>
            <w:pPr>
              <w:spacing w:line="240" w:lineRule="atLeast"/>
              <w:jc w:val="center"/>
              <w:rPr>
                <w:rFonts w:hint="eastAsia"/>
                <w:szCs w:val="21"/>
              </w:rPr>
            </w:pPr>
            <w: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43815</wp:posOffset>
                      </wp:positionV>
                      <wp:extent cx="390525" cy="704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90525" cy="704850"/>
                              </a:xfrm>
                              <a:prstGeom prst="rect">
                                <a:avLst/>
                              </a:prstGeom>
                              <a:noFill/>
                              <a:ln w="15875">
                                <a:noFill/>
                                <a:miter/>
                              </a:ln>
                              <a:effectLst/>
                            </wps:spPr>
                            <wps:txbx>
                              <w:txbxContent>
                                <w:p>
                                  <w:pPr>
                                    <w:rPr>
                                      <w:rFonts w:hint="eastAsia" w:ascii="黑体" w:hAnsi="黑体" w:eastAsia="黑体" w:cs="黑体"/>
                                      <w:b/>
                                      <w:bCs/>
                                    </w:rPr>
                                  </w:pPr>
                                  <w:r>
                                    <w:rPr>
                                      <w:rFonts w:hint="eastAsia" w:ascii="黑体" w:hAnsi="黑体" w:eastAsia="黑体" w:cs="黑体"/>
                                      <w:b/>
                                      <w:bCs/>
                                    </w:rPr>
                                    <w:t>项目概况</w:t>
                                  </w:r>
                                </w:p>
                              </w:txbxContent>
                            </wps:txbx>
                            <wps:bodyPr vert="eaVert" upright="1"/>
                          </wps:wsp>
                        </a:graphicData>
                      </a:graphic>
                    </wp:anchor>
                  </w:drawing>
                </mc:Choice>
                <mc:Fallback>
                  <w:pict>
                    <v:shape id="_x0000_s1026" o:spid="_x0000_s1026" o:spt="202" type="#_x0000_t202" style="position:absolute;left:0pt;margin-left:-4.2pt;margin-top:3.45pt;height:55.5pt;width:30.75pt;z-index:251660288;mso-width-relative:page;mso-height-relative:page;" filled="f" stroked="f" coordsize="21600,21600" o:gfxdata="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9Ukk/2QAA&#10;AAcBAAAPAAAAAAAAAAEAIAAAACIAAABkcnMvZG93bnJldi54bWxQSwECFAAUAAAACACHTuJAPw00&#10;pasBAAAvAwAADgAAAAAAAAABACAAAAAoAQAAZHJzL2Uyb0RvYy54bWxQSwUGAAAAAAYABgBZAQAA&#10;RQUAAAAA&#10;">
                      <v:path/>
                      <v:fill on="f" focussize="0,0"/>
                      <v:stroke on="f" weight="1.25pt" joinstyle="miter"/>
                      <v:imagedata o:title=""/>
                      <o:lock v:ext="edit" aspectratio="f"/>
                      <v:textbox style="layout-flow:vertical-ideographic;">
                        <w:txbxContent>
                          <w:p>
                            <w:pPr>
                              <w:rPr>
                                <w:rFonts w:hint="eastAsia" w:ascii="黑体" w:hAnsi="黑体" w:eastAsia="黑体" w:cs="黑体"/>
                                <w:b/>
                                <w:bCs/>
                              </w:rPr>
                            </w:pPr>
                            <w:r>
                              <w:rPr>
                                <w:rFonts w:hint="eastAsia" w:ascii="黑体" w:hAnsi="黑体" w:eastAsia="黑体" w:cs="黑体"/>
                                <w:b/>
                                <w:bCs/>
                              </w:rPr>
                              <w:t>项目概况</w:t>
                            </w:r>
                          </w:p>
                        </w:txbxContent>
                      </v:textbox>
                    </v:shape>
                  </w:pict>
                </mc:Fallback>
              </mc:AlternateContent>
            </w: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6985" w:type="dxa"/>
            <w:gridSpan w:val="11"/>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90" w:type="dxa"/>
            <w:vMerge w:val="continue"/>
            <w:vAlign w:val="center"/>
          </w:tcPr>
          <w:p>
            <w:pPr>
              <w:spacing w:line="240" w:lineRule="atLeast"/>
              <w:jc w:val="center"/>
              <w:rPr>
                <w:szCs w:val="21"/>
              </w:rPr>
            </w:pP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研究类别</w:t>
            </w:r>
          </w:p>
        </w:tc>
        <w:tc>
          <w:tcPr>
            <w:tcW w:w="3053" w:type="dxa"/>
            <w:gridSpan w:val="5"/>
            <w:vAlign w:val="center"/>
          </w:tcPr>
          <w:p>
            <w:pPr>
              <w:spacing w:line="240" w:lineRule="atLeast"/>
              <w:jc w:val="center"/>
              <w:rPr>
                <w:rFonts w:hint="eastAsia" w:ascii="仿宋_GB2312" w:hAnsi="仿宋_GB2312" w:eastAsia="仿宋_GB2312" w:cs="仿宋_GB2312"/>
                <w:szCs w:val="21"/>
              </w:rPr>
            </w:pPr>
          </w:p>
        </w:tc>
        <w:tc>
          <w:tcPr>
            <w:tcW w:w="2616" w:type="dxa"/>
            <w:gridSpan w:val="4"/>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申请经费（万元）</w:t>
            </w: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szCs w:val="21"/>
              </w:rPr>
            </w:pP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申报领域</w:t>
            </w:r>
          </w:p>
        </w:tc>
        <w:tc>
          <w:tcPr>
            <w:tcW w:w="6278" w:type="dxa"/>
            <w:gridSpan w:val="10"/>
            <w:vAlign w:val="center"/>
          </w:tcPr>
          <w:p>
            <w:pPr>
              <w:spacing w:line="240" w:lineRule="atLeast"/>
              <w:jc w:val="left"/>
              <w:rPr>
                <w:rFonts w:hint="eastAsia" w:ascii="仿宋_GB2312" w:hAnsi="仿宋_GB2312" w:eastAsia="仿宋_GB2312" w:cs="仿宋_GB2312"/>
                <w:szCs w:val="21"/>
              </w:rPr>
            </w:pP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"http://www.nsfc.gov.cn/nsfc/cen/xmzn/2015xmzn/18/01.html"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A.数理</w:t>
            </w:r>
            <w:r>
              <w:rPr>
                <w:rFonts w:hint="eastAsia" w:ascii="宋体" w:hAnsi="宋体" w:cs="宋体"/>
                <w:kern w:val="0"/>
                <w:sz w:val="19"/>
                <w:szCs w:val="19"/>
                <w:lang w:bidi="ar"/>
              </w:rPr>
              <w:fldChar w:fldCharType="end"/>
            </w:r>
            <w:r>
              <w:rPr>
                <w:rFonts w:hint="eastAsia" w:ascii="宋体" w:hAnsi="宋体" w:cs="宋体"/>
                <w:kern w:val="0"/>
                <w:sz w:val="19"/>
                <w:szCs w:val="19"/>
                <w:lang w:bidi="ar"/>
              </w:rPr>
              <w:t xml:space="preserve">科学 </w:t>
            </w: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"http://www.nsfc.gov.cn/nsfc/cen/xmzn/2015xmzn/18/02.html"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B.化学</w:t>
            </w:r>
            <w:r>
              <w:rPr>
                <w:rFonts w:hint="eastAsia" w:ascii="宋体" w:hAnsi="宋体" w:cs="宋体"/>
                <w:kern w:val="0"/>
                <w:sz w:val="19"/>
                <w:szCs w:val="19"/>
                <w:lang w:bidi="ar"/>
              </w:rPr>
              <w:fldChar w:fldCharType="end"/>
            </w:r>
            <w:r>
              <w:rPr>
                <w:rFonts w:hint="eastAsia" w:ascii="宋体" w:hAnsi="宋体" w:cs="宋体"/>
                <w:kern w:val="0"/>
                <w:sz w:val="19"/>
                <w:szCs w:val="19"/>
                <w:lang w:bidi="ar"/>
              </w:rPr>
              <w:t xml:space="preserve">与化工科学技术 </w:t>
            </w: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"http://www.nsfc.gov.cn/nsfc/cen/xmzn/2015xmzn/18/03.html"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C.生命科学</w:t>
            </w:r>
            <w:r>
              <w:rPr>
                <w:rFonts w:hint="eastAsia" w:ascii="宋体" w:hAnsi="宋体" w:cs="宋体"/>
                <w:kern w:val="0"/>
                <w:sz w:val="19"/>
                <w:szCs w:val="19"/>
                <w:lang w:bidi="ar"/>
              </w:rPr>
              <w:fldChar w:fldCharType="end"/>
            </w:r>
            <w:r>
              <w:rPr>
                <w:rFonts w:hint="eastAsia" w:ascii="宋体" w:hAnsi="宋体" w:cs="宋体"/>
                <w:kern w:val="0"/>
                <w:sz w:val="19"/>
                <w:szCs w:val="19"/>
                <w:lang w:bidi="ar"/>
              </w:rPr>
              <w:t xml:space="preserve">与医学 </w:t>
            </w: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"http://www.nsfc.gov.cn/nsfc/cen/xmzn/2015xmzn/18/04.html"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D.农业</w:t>
            </w:r>
            <w:r>
              <w:rPr>
                <w:rFonts w:hint="eastAsia" w:ascii="宋体" w:hAnsi="宋体" w:cs="宋体"/>
                <w:kern w:val="0"/>
                <w:sz w:val="19"/>
                <w:szCs w:val="19"/>
                <w:lang w:bidi="ar"/>
              </w:rPr>
              <w:fldChar w:fldCharType="end"/>
            </w:r>
            <w:r>
              <w:rPr>
                <w:rFonts w:hint="eastAsia" w:ascii="宋体" w:hAnsi="宋体" w:cs="宋体"/>
                <w:kern w:val="0"/>
                <w:sz w:val="19"/>
                <w:szCs w:val="19"/>
                <w:lang w:bidi="ar"/>
              </w:rPr>
              <w:t xml:space="preserve">科学技术 </w:t>
            </w: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"http://www.nsfc.gov.cn/nsfc/cen/xmzn/2015xmzn/18/05.html"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E.信息科学技术 F.材料</w:t>
            </w:r>
            <w:r>
              <w:rPr>
                <w:rFonts w:hint="eastAsia" w:ascii="宋体" w:hAnsi="宋体" w:cs="宋体"/>
                <w:kern w:val="0"/>
                <w:sz w:val="19"/>
                <w:szCs w:val="19"/>
                <w:lang w:bidi="ar"/>
              </w:rPr>
              <w:fldChar w:fldCharType="end"/>
            </w:r>
            <w:r>
              <w:rPr>
                <w:rFonts w:hint="eastAsia" w:ascii="宋体" w:hAnsi="宋体" w:cs="宋体"/>
                <w:kern w:val="0"/>
                <w:sz w:val="19"/>
                <w:szCs w:val="19"/>
                <w:lang w:bidi="ar"/>
              </w:rPr>
              <w:t xml:space="preserve">科学技术 </w:t>
            </w: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"http://www.nsfc.gov.cn/nsfc/cen/xmzn/2015xmzn/18/06.html"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F.资源环境科学</w:t>
            </w:r>
            <w:r>
              <w:rPr>
                <w:rFonts w:hint="eastAsia" w:ascii="宋体" w:hAnsi="宋体" w:cs="宋体"/>
                <w:kern w:val="0"/>
                <w:sz w:val="19"/>
                <w:szCs w:val="19"/>
                <w:lang w:bidi="ar"/>
              </w:rPr>
              <w:fldChar w:fldCharType="end"/>
            </w:r>
            <w:r>
              <w:rPr>
                <w:rFonts w:hint="eastAsia" w:ascii="宋体" w:hAnsi="宋体" w:cs="宋体"/>
                <w:kern w:val="0"/>
                <w:sz w:val="19"/>
                <w:szCs w:val="19"/>
                <w:lang w:bidi="ar"/>
              </w:rPr>
              <w:t xml:space="preserve">技术 </w:t>
            </w:r>
            <w:r>
              <w:rPr>
                <w:rFonts w:hint="eastAsia" w:ascii="宋体" w:hAnsi="宋体" w:cs="宋体"/>
                <w:kern w:val="0"/>
                <w:sz w:val="19"/>
                <w:szCs w:val="19"/>
                <w:lang w:bidi="ar"/>
              </w:rPr>
              <w:fldChar w:fldCharType="begin"/>
            </w:r>
            <w:r>
              <w:rPr>
                <w:rFonts w:hint="eastAsia" w:ascii="宋体" w:hAnsi="宋体" w:cs="宋体"/>
                <w:kern w:val="0"/>
                <w:sz w:val="19"/>
                <w:szCs w:val="19"/>
                <w:lang w:bidi="ar"/>
              </w:rPr>
              <w:instrText xml:space="preserve"> HYPERLINK "http://www.nsfc.gov.cn/nsfc/cen/xmzn/2015xmzn/18/07.html" </w:instrText>
            </w:r>
            <w:r>
              <w:rPr>
                <w:rFonts w:hint="eastAsia" w:ascii="宋体" w:hAnsi="宋体" w:cs="宋体"/>
                <w:kern w:val="0"/>
                <w:sz w:val="19"/>
                <w:szCs w:val="19"/>
                <w:lang w:bidi="ar"/>
              </w:rPr>
              <w:fldChar w:fldCharType="separate"/>
            </w:r>
            <w:r>
              <w:rPr>
                <w:rFonts w:hint="eastAsia" w:ascii="宋体" w:hAnsi="宋体" w:cs="宋体"/>
                <w:kern w:val="0"/>
                <w:sz w:val="19"/>
                <w:szCs w:val="19"/>
                <w:lang w:bidi="ar"/>
              </w:rPr>
              <w:t>G.先进制造科学技术 H.土木科学技术（含交通、水利）I.管理科学</w:t>
            </w:r>
            <w:r>
              <w:rPr>
                <w:rFonts w:hint="eastAsia" w:ascii="宋体" w:hAnsi="宋体" w:cs="宋体"/>
                <w:kern w:val="0"/>
                <w:sz w:val="19"/>
                <w:szCs w:val="19"/>
                <w:lang w:bidi="ar"/>
              </w:rPr>
              <w:fldChar w:fldCharType="end"/>
            </w:r>
            <w:r>
              <w:rPr>
                <w:rFonts w:hint="eastAsia" w:ascii="宋体" w:hAnsi="宋体" w:cs="宋体"/>
                <w:kern w:val="0"/>
                <w:sz w:val="19"/>
                <w:szCs w:val="19"/>
                <w:lang w:bidi="ar"/>
              </w:rPr>
              <w:t>技术 J.其它</w:t>
            </w:r>
          </w:p>
        </w:tc>
        <w:tc>
          <w:tcPr>
            <w:tcW w:w="707" w:type="dxa"/>
            <w:vAlign w:val="center"/>
          </w:tcPr>
          <w:p>
            <w:pPr>
              <w:spacing w:line="240" w:lineRule="atLeast"/>
              <w:jc w:val="left"/>
              <w:rPr>
                <w:rFonts w:hint="eastAsia" w:ascii="宋体" w:hAnsi="宋体" w:cs="宋体"/>
                <w:kern w:val="0"/>
                <w:sz w:val="19"/>
                <w:szCs w:val="19"/>
                <w:lang w:bidi="ar"/>
              </w:rPr>
            </w:pPr>
            <w:r>
              <w:rPr>
                <w:rFonts w:hint="eastAsia" w:ascii="宋体" w:hAnsi="宋体" w:cs="宋体"/>
                <w:kern w:val="0"/>
                <w:sz w:val="19"/>
                <w:szCs w:val="19"/>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690" w:type="dxa"/>
            <w:vMerge w:val="restart"/>
            <w:vAlign w:val="center"/>
          </w:tcPr>
          <w:p>
            <w:pPr>
              <w:spacing w:line="240" w:lineRule="atLeast"/>
              <w:jc w:val="left"/>
              <w:rPr>
                <w:szCs w:val="21"/>
              </w:rPr>
            </w:pPr>
            <w: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246380</wp:posOffset>
                      </wp:positionV>
                      <wp:extent cx="390525" cy="800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0525" cy="800100"/>
                              </a:xfrm>
                              <a:prstGeom prst="rect">
                                <a:avLst/>
                              </a:prstGeom>
                              <a:noFill/>
                              <a:ln w="15875">
                                <a:noFill/>
                                <a:miter/>
                              </a:ln>
                              <a:effectLst/>
                            </wps:spPr>
                            <wps:txbx>
                              <w:txbxContent>
                                <w:p>
                                  <w:pPr>
                                    <w:rPr>
                                      <w:rFonts w:hint="eastAsia" w:ascii="黑体" w:hAnsi="黑体" w:eastAsia="黑体" w:cs="黑体"/>
                                      <w:b/>
                                      <w:bCs/>
                                    </w:rPr>
                                  </w:pPr>
                                  <w:r>
                                    <w:rPr>
                                      <w:rFonts w:hint="eastAsia" w:ascii="黑体" w:hAnsi="黑体" w:eastAsia="黑体" w:cs="黑体"/>
                                      <w:b/>
                                      <w:bCs/>
                                    </w:rPr>
                                    <w:t>项目负责人</w:t>
                                  </w:r>
                                </w:p>
                              </w:txbxContent>
                            </wps:txbx>
                            <wps:bodyPr vert="eaVert" upright="1"/>
                          </wps:wsp>
                        </a:graphicData>
                      </a:graphic>
                    </wp:anchor>
                  </w:drawing>
                </mc:Choice>
                <mc:Fallback>
                  <w:pict>
                    <v:shape id="_x0000_s1026" o:spid="_x0000_s1026" o:spt="202" type="#_x0000_t202" style="position:absolute;left:0pt;margin-left:-4.15pt;margin-top:19.4pt;height:63pt;width:30.75pt;z-index:251661312;mso-width-relative:page;mso-height-relative:page;" filled="f" stroked="f" coordsize="21600,21600" o:gfxdata="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h1NR9oAAAAI&#10;AQAADwAAAAAAAAABACAAAAAiAAAAZHJzL2Rvd25yZXYueG1sUEsBAhQAFAAAAAgAh07iQHKz87So&#10;AQAALwMAAA4AAAAAAAAAAQAgAAAAKQEAAGRycy9lMm9Eb2MueG1sUEsFBgAAAAAGAAYAWQEAAEMF&#10;AAAAAA==&#10;">
                      <v:path/>
                      <v:fill on="f" focussize="0,0"/>
                      <v:stroke on="f" weight="1.25pt" joinstyle="miter"/>
                      <v:imagedata o:title=""/>
                      <o:lock v:ext="edit" aspectratio="f"/>
                      <v:textbox style="layout-flow:vertical-ideographic;">
                        <w:txbxContent>
                          <w:p>
                            <w:pPr>
                              <w:rPr>
                                <w:rFonts w:hint="eastAsia" w:ascii="黑体" w:hAnsi="黑体" w:eastAsia="黑体" w:cs="黑体"/>
                                <w:b/>
                                <w:bCs/>
                              </w:rPr>
                            </w:pPr>
                            <w:r>
                              <w:rPr>
                                <w:rFonts w:hint="eastAsia" w:ascii="黑体" w:hAnsi="黑体" w:eastAsia="黑体" w:cs="黑体"/>
                                <w:b/>
                                <w:bCs/>
                              </w:rPr>
                              <w:t>项目负责人</w:t>
                            </w:r>
                          </w:p>
                        </w:txbxContent>
                      </v:textbox>
                    </v:shape>
                  </w:pict>
                </mc:Fallback>
              </mc:AlternateContent>
            </w: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763" w:type="dxa"/>
            <w:gridSpan w:val="3"/>
            <w:vAlign w:val="center"/>
          </w:tcPr>
          <w:p>
            <w:pPr>
              <w:spacing w:line="240" w:lineRule="atLeast"/>
              <w:jc w:val="center"/>
              <w:rPr>
                <w:rFonts w:hint="eastAsia" w:ascii="仿宋_GB2312" w:hAnsi="仿宋_GB2312" w:eastAsia="仿宋_GB2312" w:cs="仿宋_GB2312"/>
                <w:szCs w:val="21"/>
              </w:rPr>
            </w:pPr>
          </w:p>
        </w:tc>
        <w:tc>
          <w:tcPr>
            <w:tcW w:w="870" w:type="dxa"/>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357" w:type="dxa"/>
            <w:gridSpan w:val="3"/>
            <w:vAlign w:val="center"/>
          </w:tcPr>
          <w:p>
            <w:pPr>
              <w:spacing w:line="240" w:lineRule="atLeast"/>
              <w:jc w:val="center"/>
              <w:rPr>
                <w:rFonts w:hint="eastAsia" w:ascii="仿宋_GB2312" w:hAnsi="仿宋_GB2312" w:eastAsia="仿宋_GB2312" w:cs="仿宋_GB2312"/>
                <w:szCs w:val="21"/>
              </w:rPr>
            </w:pPr>
          </w:p>
        </w:tc>
        <w:tc>
          <w:tcPr>
            <w:tcW w:w="1679"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exact"/>
        </w:trPr>
        <w:tc>
          <w:tcPr>
            <w:tcW w:w="690" w:type="dxa"/>
            <w:vMerge w:val="continue"/>
            <w:vAlign w:val="center"/>
          </w:tcPr>
          <w:p>
            <w:pPr>
              <w:spacing w:line="240" w:lineRule="atLeast"/>
              <w:jc w:val="center"/>
              <w:rPr>
                <w:szCs w:val="21"/>
              </w:rPr>
            </w:pP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w:t>
            </w:r>
          </w:p>
        </w:tc>
        <w:tc>
          <w:tcPr>
            <w:tcW w:w="2633" w:type="dxa"/>
            <w:gridSpan w:val="4"/>
            <w:vAlign w:val="center"/>
          </w:tcPr>
          <w:p>
            <w:pPr>
              <w:spacing w:line="240" w:lineRule="atLeast"/>
              <w:jc w:val="center"/>
              <w:rPr>
                <w:rFonts w:hint="eastAsia" w:ascii="仿宋_GB2312" w:hAnsi="仿宋_GB2312" w:eastAsia="仿宋_GB2312" w:cs="仿宋_GB2312"/>
                <w:szCs w:val="21"/>
              </w:rPr>
            </w:pPr>
          </w:p>
        </w:tc>
        <w:tc>
          <w:tcPr>
            <w:tcW w:w="855"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w:t>
            </w:r>
          </w:p>
        </w:tc>
        <w:tc>
          <w:tcPr>
            <w:tcW w:w="3497" w:type="dxa"/>
            <w:gridSpan w:val="5"/>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exact"/>
        </w:trPr>
        <w:tc>
          <w:tcPr>
            <w:tcW w:w="690" w:type="dxa"/>
            <w:vMerge w:val="continue"/>
            <w:vAlign w:val="center"/>
          </w:tcPr>
          <w:p>
            <w:pPr>
              <w:spacing w:line="240" w:lineRule="atLeast"/>
              <w:jc w:val="center"/>
              <w:rPr>
                <w:szCs w:val="21"/>
              </w:rPr>
            </w:pP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学位</w:t>
            </w:r>
          </w:p>
        </w:tc>
        <w:tc>
          <w:tcPr>
            <w:tcW w:w="2633" w:type="dxa"/>
            <w:gridSpan w:val="4"/>
            <w:vAlign w:val="center"/>
          </w:tcPr>
          <w:p>
            <w:pPr>
              <w:spacing w:line="240" w:lineRule="atLeast"/>
              <w:jc w:val="center"/>
              <w:rPr>
                <w:rFonts w:hint="eastAsia" w:ascii="仿宋_GB2312" w:hAnsi="仿宋_GB2312" w:eastAsia="仿宋_GB2312" w:cs="仿宋_GB2312"/>
                <w:szCs w:val="21"/>
              </w:rPr>
            </w:pPr>
          </w:p>
        </w:tc>
        <w:tc>
          <w:tcPr>
            <w:tcW w:w="855"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学历</w:t>
            </w:r>
          </w:p>
        </w:tc>
        <w:tc>
          <w:tcPr>
            <w:tcW w:w="3497" w:type="dxa"/>
            <w:gridSpan w:val="5"/>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exact"/>
        </w:trPr>
        <w:tc>
          <w:tcPr>
            <w:tcW w:w="690" w:type="dxa"/>
            <w:vMerge w:val="continue"/>
            <w:vAlign w:val="center"/>
          </w:tcPr>
          <w:p>
            <w:pPr>
              <w:spacing w:line="240" w:lineRule="atLeast"/>
              <w:jc w:val="center"/>
              <w:rPr>
                <w:szCs w:val="21"/>
              </w:rPr>
            </w:pPr>
          </w:p>
        </w:tc>
        <w:tc>
          <w:tcPr>
            <w:tcW w:w="1912"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所在单位及部门</w:t>
            </w:r>
          </w:p>
        </w:tc>
        <w:tc>
          <w:tcPr>
            <w:tcW w:w="3990" w:type="dxa"/>
            <w:gridSpan w:val="7"/>
            <w:vAlign w:val="center"/>
          </w:tcPr>
          <w:p>
            <w:pPr>
              <w:spacing w:line="240" w:lineRule="atLeast"/>
              <w:jc w:val="center"/>
              <w:rPr>
                <w:rFonts w:hint="eastAsia" w:ascii="仿宋_GB2312" w:hAnsi="仿宋_GB2312" w:eastAsia="仿宋_GB2312" w:cs="仿宋_GB2312"/>
                <w:szCs w:val="21"/>
              </w:rPr>
            </w:pPr>
          </w:p>
        </w:tc>
        <w:tc>
          <w:tcPr>
            <w:tcW w:w="698" w:type="dxa"/>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2297" w:type="dxa"/>
            <w:gridSpan w:val="3"/>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exact"/>
        </w:trPr>
        <w:tc>
          <w:tcPr>
            <w:tcW w:w="690" w:type="dxa"/>
            <w:vMerge w:val="continue"/>
            <w:vAlign w:val="center"/>
          </w:tcPr>
          <w:p>
            <w:pPr>
              <w:spacing w:line="240" w:lineRule="atLeast"/>
              <w:jc w:val="center"/>
              <w:rPr>
                <w:szCs w:val="21"/>
              </w:rPr>
            </w:pPr>
          </w:p>
        </w:tc>
        <w:tc>
          <w:tcPr>
            <w:tcW w:w="2640" w:type="dxa"/>
            <w:gridSpan w:val="3"/>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依托研发基地\重点学科</w:t>
            </w:r>
          </w:p>
        </w:tc>
        <w:tc>
          <w:tcPr>
            <w:tcW w:w="6257" w:type="dxa"/>
            <w:gridSpan w:val="10"/>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exact"/>
        </w:trPr>
        <w:tc>
          <w:tcPr>
            <w:tcW w:w="690" w:type="dxa"/>
            <w:vMerge w:val="restart"/>
            <w:vAlign w:val="center"/>
          </w:tcPr>
          <w:p>
            <w:pPr>
              <w:spacing w:line="240" w:lineRule="atLeast"/>
              <w:jc w:val="center"/>
              <w:rPr>
                <w:szCs w:val="21"/>
              </w:rPr>
            </w:pPr>
            <w: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274955</wp:posOffset>
                      </wp:positionV>
                      <wp:extent cx="379730" cy="1162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79730" cy="1162050"/>
                              </a:xfrm>
                              <a:prstGeom prst="rect">
                                <a:avLst/>
                              </a:prstGeom>
                              <a:noFill/>
                              <a:ln w="15875">
                                <a:noFill/>
                                <a:miter/>
                              </a:ln>
                              <a:effectLst/>
                            </wps:spPr>
                            <wps:txbx>
                              <w:txbxContent>
                                <w:p>
                                  <w:pPr>
                                    <w:rPr>
                                      <w:rFonts w:hint="eastAsia"/>
                                      <w:b/>
                                      <w:bCs/>
                                    </w:rPr>
                                  </w:pPr>
                                  <w:r>
                                    <w:rPr>
                                      <w:rFonts w:hint="eastAsia" w:ascii="黑体" w:hAnsi="黑体" w:eastAsia="黑体" w:cs="黑体"/>
                                      <w:b/>
                                      <w:bCs/>
                                    </w:rPr>
                                    <w:t>其他项目组成员</w:t>
                                  </w:r>
                                </w:p>
                              </w:txbxContent>
                            </wps:txbx>
                            <wps:bodyPr vert="eaVert" upright="1"/>
                          </wps:wsp>
                        </a:graphicData>
                      </a:graphic>
                    </wp:anchor>
                  </w:drawing>
                </mc:Choice>
                <mc:Fallback>
                  <w:pict>
                    <v:shape id="_x0000_s1026" o:spid="_x0000_s1026" o:spt="202" type="#_x0000_t202" style="position:absolute;left:0pt;margin-left:-2.7pt;margin-top:21.65pt;height:91.5pt;width:29.9pt;z-index:251662336;mso-width-relative:page;mso-height-relative:page;" filled="f" stroked="f" coordsize="21600,21600" o:gfxdata="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oCT9doA&#10;AAAIAQAADwAAAAAAAAABACAAAAAiAAAAZHJzL2Rvd25yZXYueG1sUEsBAhQAFAAAAAgAh07iQN5X&#10;tLmrAQAAMgMAAA4AAAAAAAAAAQAgAAAAKQEAAGRycy9lMm9Eb2MueG1sUEsFBgAAAAAGAAYAWQEA&#10;AEYFAAAAAA==&#10;">
                      <v:path/>
                      <v:fill on="f" focussize="0,0"/>
                      <v:stroke on="f" weight="1.25pt" joinstyle="miter"/>
                      <v:imagedata o:title=""/>
                      <o:lock v:ext="edit" aspectratio="f"/>
                      <v:textbox style="layout-flow:vertical-ideographic;">
                        <w:txbxContent>
                          <w:p>
                            <w:pPr>
                              <w:rPr>
                                <w:rFonts w:hint="eastAsia"/>
                                <w:b/>
                                <w:bCs/>
                              </w:rPr>
                            </w:pPr>
                            <w:r>
                              <w:rPr>
                                <w:rFonts w:hint="eastAsia" w:ascii="黑体" w:hAnsi="黑体" w:eastAsia="黑体" w:cs="黑体"/>
                                <w:b/>
                                <w:bCs/>
                              </w:rPr>
                              <w:t>其他项目组成员</w:t>
                            </w:r>
                          </w:p>
                        </w:txbxContent>
                      </v:textbox>
                    </v:shape>
                  </w:pict>
                </mc:Fallback>
              </mc:AlternateContent>
            </w:r>
          </w:p>
        </w:tc>
        <w:tc>
          <w:tcPr>
            <w:tcW w:w="1365" w:type="dxa"/>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275"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w:t>
            </w:r>
          </w:p>
        </w:tc>
        <w:tc>
          <w:tcPr>
            <w:tcW w:w="735" w:type="dxa"/>
            <w:tcMar>
              <w:left w:w="57" w:type="dxa"/>
              <w:right w:w="57" w:type="dxa"/>
            </w:tcMar>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2527" w:type="dxa"/>
            <w:gridSpan w:val="5"/>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w:t>
            </w:r>
          </w:p>
        </w:tc>
        <w:tc>
          <w:tcPr>
            <w:tcW w:w="1679"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项目分工</w:t>
            </w:r>
          </w:p>
        </w:tc>
        <w:tc>
          <w:tcPr>
            <w:tcW w:w="1316" w:type="dxa"/>
            <w:gridSpan w:val="2"/>
            <w:vAlign w:val="center"/>
          </w:tcPr>
          <w:p>
            <w:pPr>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exact"/>
        </w:trPr>
        <w:tc>
          <w:tcPr>
            <w:tcW w:w="690" w:type="dxa"/>
            <w:vMerge w:val="continue"/>
            <w:vAlign w:val="center"/>
          </w:tcPr>
          <w:p>
            <w:pPr>
              <w:spacing w:line="240" w:lineRule="atLeast"/>
              <w:jc w:val="center"/>
              <w:rPr>
                <w:szCs w:val="21"/>
              </w:rPr>
            </w:pPr>
          </w:p>
        </w:tc>
        <w:tc>
          <w:tcPr>
            <w:tcW w:w="1365" w:type="dxa"/>
            <w:vAlign w:val="center"/>
          </w:tcPr>
          <w:p>
            <w:pPr>
              <w:spacing w:line="240" w:lineRule="atLeast"/>
              <w:jc w:val="center"/>
              <w:rPr>
                <w:rFonts w:hint="eastAsia" w:ascii="仿宋_GB2312" w:hAnsi="仿宋_GB2312" w:eastAsia="仿宋_GB2312" w:cs="仿宋_GB2312"/>
                <w:szCs w:val="21"/>
              </w:rPr>
            </w:pPr>
          </w:p>
        </w:tc>
        <w:tc>
          <w:tcPr>
            <w:tcW w:w="1275" w:type="dxa"/>
            <w:gridSpan w:val="2"/>
            <w:vAlign w:val="center"/>
          </w:tcPr>
          <w:p>
            <w:pPr>
              <w:spacing w:line="240" w:lineRule="atLeast"/>
              <w:jc w:val="center"/>
              <w:rPr>
                <w:rFonts w:hint="eastAsia" w:ascii="仿宋_GB2312" w:hAnsi="仿宋_GB2312" w:eastAsia="仿宋_GB2312" w:cs="仿宋_GB2312"/>
                <w:szCs w:val="21"/>
              </w:rPr>
            </w:pPr>
          </w:p>
        </w:tc>
        <w:tc>
          <w:tcPr>
            <w:tcW w:w="735" w:type="dxa"/>
            <w:vAlign w:val="center"/>
          </w:tcPr>
          <w:p>
            <w:pPr>
              <w:spacing w:line="240" w:lineRule="atLeast"/>
              <w:jc w:val="center"/>
              <w:rPr>
                <w:rFonts w:hint="eastAsia" w:ascii="仿宋_GB2312" w:hAnsi="仿宋_GB2312" w:eastAsia="仿宋_GB2312" w:cs="仿宋_GB2312"/>
                <w:szCs w:val="21"/>
              </w:rPr>
            </w:pPr>
          </w:p>
        </w:tc>
        <w:tc>
          <w:tcPr>
            <w:tcW w:w="2527" w:type="dxa"/>
            <w:gridSpan w:val="5"/>
            <w:vAlign w:val="center"/>
          </w:tcPr>
          <w:p>
            <w:pPr>
              <w:spacing w:line="240" w:lineRule="atLeast"/>
              <w:jc w:val="center"/>
              <w:rPr>
                <w:rFonts w:hint="eastAsia" w:ascii="仿宋_GB2312" w:hAnsi="仿宋_GB2312" w:eastAsia="仿宋_GB2312" w:cs="仿宋_GB2312"/>
                <w:szCs w:val="21"/>
              </w:rPr>
            </w:pPr>
          </w:p>
        </w:tc>
        <w:tc>
          <w:tcPr>
            <w:tcW w:w="1679" w:type="dxa"/>
            <w:gridSpan w:val="2"/>
            <w:vAlign w:val="center"/>
          </w:tcPr>
          <w:p>
            <w:pPr>
              <w:widowControl/>
              <w:spacing w:line="240" w:lineRule="atLeast"/>
              <w:jc w:val="center"/>
              <w:rPr>
                <w:rFonts w:hint="eastAsia" w:ascii="仿宋_GB2312" w:hAnsi="仿宋_GB2312" w:eastAsia="仿宋_GB2312" w:cs="仿宋_GB2312"/>
                <w:szCs w:val="21"/>
              </w:rPr>
            </w:pP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szCs w:val="21"/>
              </w:rPr>
            </w:pPr>
          </w:p>
        </w:tc>
        <w:tc>
          <w:tcPr>
            <w:tcW w:w="1365" w:type="dxa"/>
            <w:vAlign w:val="center"/>
          </w:tcPr>
          <w:p>
            <w:pPr>
              <w:spacing w:line="240" w:lineRule="atLeast"/>
              <w:jc w:val="center"/>
              <w:rPr>
                <w:rFonts w:hint="eastAsia" w:ascii="仿宋_GB2312" w:hAnsi="仿宋_GB2312" w:eastAsia="仿宋_GB2312" w:cs="仿宋_GB2312"/>
                <w:szCs w:val="21"/>
              </w:rPr>
            </w:pPr>
          </w:p>
        </w:tc>
        <w:tc>
          <w:tcPr>
            <w:tcW w:w="1275" w:type="dxa"/>
            <w:gridSpan w:val="2"/>
            <w:vAlign w:val="center"/>
          </w:tcPr>
          <w:p>
            <w:pPr>
              <w:spacing w:line="240" w:lineRule="atLeast"/>
              <w:jc w:val="center"/>
              <w:rPr>
                <w:rFonts w:hint="eastAsia" w:ascii="仿宋_GB2312" w:hAnsi="仿宋_GB2312" w:eastAsia="仿宋_GB2312" w:cs="仿宋_GB2312"/>
                <w:szCs w:val="21"/>
              </w:rPr>
            </w:pPr>
          </w:p>
        </w:tc>
        <w:tc>
          <w:tcPr>
            <w:tcW w:w="735" w:type="dxa"/>
            <w:vAlign w:val="center"/>
          </w:tcPr>
          <w:p>
            <w:pPr>
              <w:spacing w:line="240" w:lineRule="atLeast"/>
              <w:jc w:val="center"/>
              <w:rPr>
                <w:rFonts w:hint="eastAsia" w:ascii="仿宋_GB2312" w:hAnsi="仿宋_GB2312" w:eastAsia="仿宋_GB2312" w:cs="仿宋_GB2312"/>
                <w:szCs w:val="21"/>
              </w:rPr>
            </w:pPr>
          </w:p>
        </w:tc>
        <w:tc>
          <w:tcPr>
            <w:tcW w:w="2527" w:type="dxa"/>
            <w:gridSpan w:val="5"/>
            <w:vAlign w:val="center"/>
          </w:tcPr>
          <w:p>
            <w:pPr>
              <w:spacing w:line="240" w:lineRule="atLeast"/>
              <w:jc w:val="center"/>
              <w:rPr>
                <w:rFonts w:hint="eastAsia" w:ascii="仿宋_GB2312" w:hAnsi="仿宋_GB2312" w:eastAsia="仿宋_GB2312" w:cs="仿宋_GB2312"/>
                <w:szCs w:val="21"/>
              </w:rPr>
            </w:pPr>
          </w:p>
        </w:tc>
        <w:tc>
          <w:tcPr>
            <w:tcW w:w="1679" w:type="dxa"/>
            <w:gridSpan w:val="2"/>
            <w:vAlign w:val="center"/>
          </w:tcPr>
          <w:p>
            <w:pPr>
              <w:widowControl/>
              <w:spacing w:line="240" w:lineRule="atLeast"/>
              <w:jc w:val="center"/>
              <w:rPr>
                <w:rFonts w:hint="eastAsia" w:ascii="仿宋_GB2312" w:hAnsi="仿宋_GB2312" w:eastAsia="仿宋_GB2312" w:cs="仿宋_GB2312"/>
                <w:szCs w:val="21"/>
              </w:rPr>
            </w:pP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690" w:type="dxa"/>
            <w:vMerge w:val="continue"/>
            <w:vAlign w:val="center"/>
          </w:tcPr>
          <w:p>
            <w:pPr>
              <w:spacing w:line="240" w:lineRule="atLeast"/>
              <w:jc w:val="center"/>
              <w:rPr>
                <w:szCs w:val="21"/>
              </w:rPr>
            </w:pPr>
          </w:p>
        </w:tc>
        <w:tc>
          <w:tcPr>
            <w:tcW w:w="1365" w:type="dxa"/>
            <w:vAlign w:val="center"/>
          </w:tcPr>
          <w:p>
            <w:pPr>
              <w:spacing w:line="240" w:lineRule="atLeast"/>
              <w:jc w:val="center"/>
              <w:rPr>
                <w:rFonts w:hint="eastAsia" w:ascii="仿宋_GB2312" w:hAnsi="仿宋_GB2312" w:eastAsia="仿宋_GB2312" w:cs="仿宋_GB2312"/>
                <w:szCs w:val="21"/>
              </w:rPr>
            </w:pPr>
          </w:p>
        </w:tc>
        <w:tc>
          <w:tcPr>
            <w:tcW w:w="1275" w:type="dxa"/>
            <w:gridSpan w:val="2"/>
            <w:vAlign w:val="center"/>
          </w:tcPr>
          <w:p>
            <w:pPr>
              <w:spacing w:line="240" w:lineRule="atLeast"/>
              <w:jc w:val="center"/>
              <w:rPr>
                <w:rFonts w:hint="eastAsia" w:ascii="仿宋_GB2312" w:hAnsi="仿宋_GB2312" w:eastAsia="仿宋_GB2312" w:cs="仿宋_GB2312"/>
                <w:szCs w:val="21"/>
              </w:rPr>
            </w:pPr>
          </w:p>
        </w:tc>
        <w:tc>
          <w:tcPr>
            <w:tcW w:w="735" w:type="dxa"/>
            <w:vAlign w:val="center"/>
          </w:tcPr>
          <w:p>
            <w:pPr>
              <w:spacing w:line="240" w:lineRule="atLeast"/>
              <w:jc w:val="center"/>
              <w:rPr>
                <w:rFonts w:hint="eastAsia" w:ascii="仿宋_GB2312" w:hAnsi="仿宋_GB2312" w:eastAsia="仿宋_GB2312" w:cs="仿宋_GB2312"/>
                <w:szCs w:val="21"/>
              </w:rPr>
            </w:pPr>
          </w:p>
        </w:tc>
        <w:tc>
          <w:tcPr>
            <w:tcW w:w="2527" w:type="dxa"/>
            <w:gridSpan w:val="5"/>
            <w:vAlign w:val="center"/>
          </w:tcPr>
          <w:p>
            <w:pPr>
              <w:spacing w:line="240" w:lineRule="atLeast"/>
              <w:jc w:val="center"/>
              <w:rPr>
                <w:rFonts w:hint="eastAsia" w:ascii="仿宋_GB2312" w:hAnsi="仿宋_GB2312" w:eastAsia="仿宋_GB2312" w:cs="仿宋_GB2312"/>
                <w:szCs w:val="21"/>
              </w:rPr>
            </w:pPr>
          </w:p>
        </w:tc>
        <w:tc>
          <w:tcPr>
            <w:tcW w:w="1679" w:type="dxa"/>
            <w:gridSpan w:val="2"/>
            <w:vAlign w:val="center"/>
          </w:tcPr>
          <w:p>
            <w:pPr>
              <w:widowControl/>
              <w:spacing w:line="240" w:lineRule="atLeast"/>
              <w:jc w:val="center"/>
              <w:rPr>
                <w:rFonts w:hint="eastAsia" w:ascii="仿宋_GB2312" w:hAnsi="仿宋_GB2312" w:eastAsia="仿宋_GB2312" w:cs="仿宋_GB2312"/>
                <w:szCs w:val="21"/>
              </w:rPr>
            </w:pP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exact"/>
        </w:trPr>
        <w:tc>
          <w:tcPr>
            <w:tcW w:w="690" w:type="dxa"/>
            <w:vMerge w:val="continue"/>
            <w:vAlign w:val="center"/>
          </w:tcPr>
          <w:p>
            <w:pPr>
              <w:spacing w:line="240" w:lineRule="atLeast"/>
              <w:jc w:val="center"/>
              <w:rPr>
                <w:szCs w:val="21"/>
              </w:rPr>
            </w:pPr>
          </w:p>
        </w:tc>
        <w:tc>
          <w:tcPr>
            <w:tcW w:w="1365" w:type="dxa"/>
            <w:vAlign w:val="center"/>
          </w:tcPr>
          <w:p>
            <w:pPr>
              <w:spacing w:line="240" w:lineRule="atLeast"/>
              <w:jc w:val="center"/>
              <w:rPr>
                <w:rFonts w:hint="eastAsia" w:ascii="仿宋_GB2312" w:hAnsi="仿宋_GB2312" w:eastAsia="仿宋_GB2312" w:cs="仿宋_GB2312"/>
                <w:szCs w:val="21"/>
              </w:rPr>
            </w:pPr>
          </w:p>
        </w:tc>
        <w:tc>
          <w:tcPr>
            <w:tcW w:w="1275" w:type="dxa"/>
            <w:gridSpan w:val="2"/>
            <w:vAlign w:val="center"/>
          </w:tcPr>
          <w:p>
            <w:pPr>
              <w:spacing w:line="240" w:lineRule="atLeast"/>
              <w:jc w:val="center"/>
              <w:rPr>
                <w:rFonts w:hint="eastAsia" w:ascii="仿宋_GB2312" w:hAnsi="仿宋_GB2312" w:eastAsia="仿宋_GB2312" w:cs="仿宋_GB2312"/>
                <w:szCs w:val="21"/>
              </w:rPr>
            </w:pPr>
          </w:p>
        </w:tc>
        <w:tc>
          <w:tcPr>
            <w:tcW w:w="735" w:type="dxa"/>
            <w:vAlign w:val="center"/>
          </w:tcPr>
          <w:p>
            <w:pPr>
              <w:spacing w:line="240" w:lineRule="atLeast"/>
              <w:jc w:val="center"/>
              <w:rPr>
                <w:rFonts w:hint="eastAsia" w:ascii="仿宋_GB2312" w:hAnsi="仿宋_GB2312" w:eastAsia="仿宋_GB2312" w:cs="仿宋_GB2312"/>
                <w:szCs w:val="21"/>
              </w:rPr>
            </w:pPr>
          </w:p>
        </w:tc>
        <w:tc>
          <w:tcPr>
            <w:tcW w:w="2527" w:type="dxa"/>
            <w:gridSpan w:val="5"/>
            <w:vAlign w:val="center"/>
          </w:tcPr>
          <w:p>
            <w:pPr>
              <w:spacing w:line="240" w:lineRule="atLeast"/>
              <w:jc w:val="center"/>
              <w:rPr>
                <w:rFonts w:hint="eastAsia" w:ascii="仿宋_GB2312" w:hAnsi="仿宋_GB2312" w:eastAsia="仿宋_GB2312" w:cs="仿宋_GB2312"/>
                <w:szCs w:val="21"/>
              </w:rPr>
            </w:pPr>
          </w:p>
        </w:tc>
        <w:tc>
          <w:tcPr>
            <w:tcW w:w="1679" w:type="dxa"/>
            <w:gridSpan w:val="2"/>
            <w:vAlign w:val="center"/>
          </w:tcPr>
          <w:p>
            <w:pPr>
              <w:widowControl/>
              <w:spacing w:line="240" w:lineRule="atLeast"/>
              <w:jc w:val="center"/>
              <w:rPr>
                <w:rFonts w:hint="eastAsia" w:ascii="仿宋_GB2312" w:hAnsi="仿宋_GB2312" w:eastAsia="仿宋_GB2312" w:cs="仿宋_GB2312"/>
                <w:szCs w:val="21"/>
              </w:rPr>
            </w:pP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690" w:type="dxa"/>
            <w:vMerge w:val="continue"/>
            <w:vAlign w:val="center"/>
          </w:tcPr>
          <w:p>
            <w:pPr>
              <w:spacing w:line="240" w:lineRule="atLeast"/>
              <w:jc w:val="center"/>
              <w:rPr>
                <w:szCs w:val="21"/>
              </w:rPr>
            </w:pPr>
          </w:p>
        </w:tc>
        <w:tc>
          <w:tcPr>
            <w:tcW w:w="1365" w:type="dxa"/>
            <w:vAlign w:val="center"/>
          </w:tcPr>
          <w:p>
            <w:pPr>
              <w:spacing w:line="240" w:lineRule="atLeast"/>
              <w:jc w:val="center"/>
              <w:rPr>
                <w:rFonts w:hint="eastAsia" w:ascii="仿宋_GB2312" w:hAnsi="仿宋_GB2312" w:eastAsia="仿宋_GB2312" w:cs="仿宋_GB2312"/>
                <w:szCs w:val="21"/>
              </w:rPr>
            </w:pPr>
          </w:p>
        </w:tc>
        <w:tc>
          <w:tcPr>
            <w:tcW w:w="1275" w:type="dxa"/>
            <w:gridSpan w:val="2"/>
            <w:vAlign w:val="center"/>
          </w:tcPr>
          <w:p>
            <w:pPr>
              <w:spacing w:line="240" w:lineRule="atLeast"/>
              <w:jc w:val="center"/>
              <w:rPr>
                <w:rFonts w:hint="eastAsia" w:ascii="仿宋_GB2312" w:hAnsi="仿宋_GB2312" w:eastAsia="仿宋_GB2312" w:cs="仿宋_GB2312"/>
                <w:szCs w:val="21"/>
              </w:rPr>
            </w:pPr>
          </w:p>
        </w:tc>
        <w:tc>
          <w:tcPr>
            <w:tcW w:w="735" w:type="dxa"/>
            <w:vAlign w:val="center"/>
          </w:tcPr>
          <w:p>
            <w:pPr>
              <w:spacing w:line="240" w:lineRule="atLeast"/>
              <w:jc w:val="center"/>
              <w:rPr>
                <w:rFonts w:hint="eastAsia" w:ascii="仿宋_GB2312" w:hAnsi="仿宋_GB2312" w:eastAsia="仿宋_GB2312" w:cs="仿宋_GB2312"/>
                <w:szCs w:val="21"/>
              </w:rPr>
            </w:pPr>
          </w:p>
        </w:tc>
        <w:tc>
          <w:tcPr>
            <w:tcW w:w="2527" w:type="dxa"/>
            <w:gridSpan w:val="5"/>
            <w:vAlign w:val="center"/>
          </w:tcPr>
          <w:p>
            <w:pPr>
              <w:spacing w:line="240" w:lineRule="atLeast"/>
              <w:jc w:val="center"/>
              <w:rPr>
                <w:rFonts w:hint="eastAsia" w:ascii="仿宋_GB2312" w:hAnsi="仿宋_GB2312" w:eastAsia="仿宋_GB2312" w:cs="仿宋_GB2312"/>
                <w:szCs w:val="21"/>
              </w:rPr>
            </w:pPr>
          </w:p>
        </w:tc>
        <w:tc>
          <w:tcPr>
            <w:tcW w:w="1679" w:type="dxa"/>
            <w:gridSpan w:val="2"/>
            <w:vAlign w:val="center"/>
          </w:tcPr>
          <w:p>
            <w:pPr>
              <w:widowControl/>
              <w:spacing w:line="240" w:lineRule="atLeast"/>
              <w:jc w:val="center"/>
              <w:rPr>
                <w:rFonts w:hint="eastAsia" w:ascii="仿宋_GB2312" w:hAnsi="仿宋_GB2312" w:eastAsia="仿宋_GB2312" w:cs="仿宋_GB2312"/>
                <w:szCs w:val="21"/>
              </w:rPr>
            </w:pPr>
          </w:p>
        </w:tc>
        <w:tc>
          <w:tcPr>
            <w:tcW w:w="1316" w:type="dxa"/>
            <w:gridSpan w:val="2"/>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690" w:type="dxa"/>
            <w:vAlign w:val="center"/>
          </w:tcPr>
          <w:p>
            <w:pPr>
              <w:jc w:val="center"/>
              <w:rPr>
                <w:rFonts w:ascii="黑体" w:hAnsi="黑体" w:eastAsia="黑体" w:cs="黑体"/>
                <w:b/>
                <w:bCs/>
              </w:rPr>
            </w:pPr>
            <w:r>
              <w:rPr>
                <w:rFonts w:ascii="黑体" w:hAnsi="黑体" w:eastAsia="黑体" w:cs="黑体"/>
                <w:b/>
                <w:bCs/>
              </w:rPr>
              <w:t>协作</w:t>
            </w:r>
          </w:p>
          <w:p>
            <w:pPr>
              <w:jc w:val="center"/>
              <w:rPr>
                <w:b/>
                <w:bCs/>
                <w:szCs w:val="21"/>
              </w:rPr>
            </w:pPr>
            <w:r>
              <w:rPr>
                <w:rFonts w:ascii="黑体" w:hAnsi="黑体" w:eastAsia="黑体" w:cs="黑体"/>
                <w:b/>
                <w:bCs/>
              </w:rPr>
              <w:t>单位</w:t>
            </w:r>
          </w:p>
        </w:tc>
        <w:tc>
          <w:tcPr>
            <w:tcW w:w="8897" w:type="dxa"/>
            <w:gridSpan w:val="13"/>
            <w:vAlign w:val="center"/>
          </w:tcPr>
          <w:p>
            <w:pPr>
              <w:spacing w:line="240" w:lineRule="atLeas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7" w:hRule="atLeast"/>
        </w:trPr>
        <w:tc>
          <w:tcPr>
            <w:tcW w:w="690" w:type="dxa"/>
            <w:vAlign w:val="center"/>
          </w:tcPr>
          <w:p>
            <w:pPr>
              <w:spacing w:line="240" w:lineRule="atLeast"/>
              <w:rPr>
                <w:b/>
                <w:bCs/>
                <w:szCs w:val="21"/>
              </w:rPr>
            </w:pPr>
            <w: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81280</wp:posOffset>
                      </wp:positionV>
                      <wp:extent cx="352425" cy="17430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52425" cy="1743075"/>
                              </a:xfrm>
                              <a:prstGeom prst="rect">
                                <a:avLst/>
                              </a:prstGeom>
                              <a:noFill/>
                              <a:ln w="15875">
                                <a:noFill/>
                                <a:miter/>
                              </a:ln>
                              <a:effectLst/>
                            </wps:spPr>
                            <wps:txbx>
                              <w:txbxContent>
                                <w:p>
                                  <w:pPr>
                                    <w:rPr>
                                      <w:rFonts w:hint="eastAsia" w:ascii="黑体" w:hAnsi="黑体" w:eastAsia="黑体" w:cs="黑体"/>
                                      <w:b/>
                                      <w:bCs/>
                                    </w:rPr>
                                  </w:pPr>
                                  <w:r>
                                    <w:rPr>
                                      <w:rFonts w:hint="eastAsia" w:ascii="黑体" w:hAnsi="黑体" w:eastAsia="黑体" w:cs="黑体"/>
                                      <w:b/>
                                      <w:bCs/>
                                    </w:rPr>
                                    <w:t>主要研究内容及技术指标</w:t>
                                  </w:r>
                                </w:p>
                              </w:txbxContent>
                            </wps:txbx>
                            <wps:bodyPr vert="eaVert" upright="1"/>
                          </wps:wsp>
                        </a:graphicData>
                      </a:graphic>
                    </wp:anchor>
                  </w:drawing>
                </mc:Choice>
                <mc:Fallback>
                  <w:pict>
                    <v:shape id="_x0000_s1026" o:spid="_x0000_s1026" o:spt="202" type="#_x0000_t202" style="position:absolute;left:0pt;margin-left:-1.3pt;margin-top:6.4pt;height:137.25pt;width:27.75pt;z-index:251658240;mso-width-relative:page;mso-height-relative:page;" filled="f" stroked="f" coordsize="21600,21600" o:gfxdata="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rYA2gAA&#10;AAgBAAAPAAAAAAAAAAEAIAAAACIAAABkcnMvZG93bnJldi54bWxQSwECFAAUAAAACACHTuJAR+lA&#10;kqoBAAAyAwAADgAAAAAAAAABACAAAAApAQAAZHJzL2Uyb0RvYy54bWxQSwUGAAAAAAYABgBZAQAA&#10;RQUAAAAA&#10;">
                      <v:path/>
                      <v:fill on="f" focussize="0,0"/>
                      <v:stroke on="f" weight="1.25pt" joinstyle="miter"/>
                      <v:imagedata o:title=""/>
                      <o:lock v:ext="edit" aspectratio="f"/>
                      <v:textbox style="layout-flow:vertical-ideographic;">
                        <w:txbxContent>
                          <w:p>
                            <w:pPr>
                              <w:rPr>
                                <w:rFonts w:hint="eastAsia" w:ascii="黑体" w:hAnsi="黑体" w:eastAsia="黑体" w:cs="黑体"/>
                                <w:b/>
                                <w:bCs/>
                              </w:rPr>
                            </w:pPr>
                            <w:r>
                              <w:rPr>
                                <w:rFonts w:hint="eastAsia" w:ascii="黑体" w:hAnsi="黑体" w:eastAsia="黑体" w:cs="黑体"/>
                                <w:b/>
                                <w:bCs/>
                              </w:rPr>
                              <w:t>主要研究内容及技术指标</w:t>
                            </w:r>
                          </w:p>
                        </w:txbxContent>
                      </v:textbox>
                    </v:shape>
                  </w:pict>
                </mc:Fallback>
              </mc:AlternateContent>
            </w:r>
          </w:p>
        </w:tc>
        <w:tc>
          <w:tcPr>
            <w:tcW w:w="8897" w:type="dxa"/>
            <w:gridSpan w:val="13"/>
            <w:vAlign w:val="top"/>
          </w:tcPr>
          <w:p>
            <w:pPr>
              <w:spacing w:line="240" w:lineRule="atLeast"/>
              <w:rPr>
                <w:rFonts w:hint="eastAsia" w:ascii="仿宋_GB2312" w:hAnsi="仿宋_GB2312" w:eastAsia="仿宋_GB2312" w:cs="仿宋_GB2312"/>
                <w:szCs w:val="21"/>
              </w:rPr>
            </w:pPr>
            <w:r>
              <w:rPr>
                <w:rFonts w:hint="eastAsia" w:ascii="仿宋_GB2312" w:hAnsi="仿宋_GB2312" w:eastAsia="仿宋_GB2312" w:cs="仿宋_GB2312"/>
                <w:szCs w:val="21"/>
              </w:rPr>
              <w:t>（限400字）</w:t>
            </w: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trPr>
        <w:tc>
          <w:tcPr>
            <w:tcW w:w="690" w:type="dxa"/>
            <w:vAlign w:val="center"/>
          </w:tcPr>
          <w:p>
            <w:pPr>
              <w:spacing w:line="240" w:lineRule="atLeast"/>
              <w:jc w:val="center"/>
              <w:rPr>
                <w:b/>
                <w:bCs/>
                <w:szCs w:val="21"/>
              </w:rPr>
            </w:pPr>
            <w: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384175</wp:posOffset>
                      </wp:positionV>
                      <wp:extent cx="390525" cy="1419225"/>
                      <wp:effectExtent l="0" t="0" r="0" b="0"/>
                      <wp:wrapTopAndBottom/>
                      <wp:docPr id="12" name="文本框 12"/>
                      <wp:cNvGraphicFramePr/>
                      <a:graphic xmlns:a="http://schemas.openxmlformats.org/drawingml/2006/main">
                        <a:graphicData uri="http://schemas.microsoft.com/office/word/2010/wordprocessingShape">
                          <wps:wsp>
                            <wps:cNvSpPr txBox="1"/>
                            <wps:spPr>
                              <a:xfrm>
                                <a:off x="0" y="0"/>
                                <a:ext cx="390525" cy="1419225"/>
                              </a:xfrm>
                              <a:prstGeom prst="rect">
                                <a:avLst/>
                              </a:prstGeom>
                              <a:noFill/>
                              <a:ln w="15875">
                                <a:noFill/>
                                <a:miter/>
                              </a:ln>
                              <a:effectLst/>
                            </wps:spPr>
                            <wps:txbx>
                              <w:txbxContent>
                                <w:p>
                                  <w:pPr>
                                    <w:rPr>
                                      <w:rFonts w:hint="eastAsia" w:ascii="黑体" w:hAnsi="黑体" w:eastAsia="黑体" w:cs="黑体"/>
                                      <w:b/>
                                      <w:bCs/>
                                    </w:rPr>
                                  </w:pPr>
                                  <w:r>
                                    <w:rPr>
                                      <w:rFonts w:hint="eastAsia" w:ascii="黑体" w:hAnsi="黑体" w:eastAsia="黑体" w:cs="黑体"/>
                                      <w:b/>
                                      <w:bCs/>
                                    </w:rPr>
                                    <w:t>项目创新点概述</w:t>
                                  </w:r>
                                </w:p>
                              </w:txbxContent>
                            </wps:txbx>
                            <wps:bodyPr vert="eaVert" upright="1"/>
                          </wps:wsp>
                        </a:graphicData>
                      </a:graphic>
                    </wp:anchor>
                  </w:drawing>
                </mc:Choice>
                <mc:Fallback>
                  <w:pict>
                    <v:shape id="_x0000_s1026" o:spid="_x0000_s1026" o:spt="202" type="#_x0000_t202" style="position:absolute;left:0pt;margin-left:-4.65pt;margin-top:30.25pt;height:111.75pt;width:30.75pt;mso-wrap-distance-bottom:0pt;mso-wrap-distance-top:0pt;z-index:251659264;mso-width-relative:page;mso-height-relative:page;" filled="f" stroked="f" coordsize="21600,21600" o:gfxdata="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zA1LPa&#10;AAAACAEAAA8AAAAAAAAAAQAgAAAAIgAAAGRycy9kb3ducmV2LnhtbFBLAQIUABQAAAAIAIdO4kDd&#10;5D0lrAEAADIDAAAOAAAAAAAAAAEAIAAAACkBAABkcnMvZTJvRG9jLnhtbFBLBQYAAAAABgAGAFkB&#10;AABHBQAAAAA=&#10;">
                      <v:path/>
                      <v:fill on="f" focussize="0,0"/>
                      <v:stroke on="f" weight="1.25pt" joinstyle="miter"/>
                      <v:imagedata o:title=""/>
                      <o:lock v:ext="edit" aspectratio="f"/>
                      <v:textbox style="layout-flow:vertical-ideographic;">
                        <w:txbxContent>
                          <w:p>
                            <w:pPr>
                              <w:rPr>
                                <w:rFonts w:hint="eastAsia" w:ascii="黑体" w:hAnsi="黑体" w:eastAsia="黑体" w:cs="黑体"/>
                                <w:b/>
                                <w:bCs/>
                              </w:rPr>
                            </w:pPr>
                            <w:r>
                              <w:rPr>
                                <w:rFonts w:hint="eastAsia" w:ascii="黑体" w:hAnsi="黑体" w:eastAsia="黑体" w:cs="黑体"/>
                                <w:b/>
                                <w:bCs/>
                              </w:rPr>
                              <w:t>项目创新点概述</w:t>
                            </w:r>
                          </w:p>
                        </w:txbxContent>
                      </v:textbox>
                      <w10:wrap type="topAndBottom"/>
                    </v:shape>
                  </w:pict>
                </mc:Fallback>
              </mc:AlternateContent>
            </w:r>
          </w:p>
        </w:tc>
        <w:tc>
          <w:tcPr>
            <w:tcW w:w="8897" w:type="dxa"/>
            <w:gridSpan w:val="13"/>
            <w:vAlign w:val="top"/>
          </w:tcPr>
          <w:p>
            <w:pPr>
              <w:spacing w:line="240" w:lineRule="atLeast"/>
              <w:rPr>
                <w:rFonts w:hint="eastAsia" w:ascii="仿宋_GB2312" w:hAnsi="仿宋_GB2312" w:eastAsia="仿宋_GB2312" w:cs="仿宋_GB2312"/>
                <w:szCs w:val="21"/>
              </w:rPr>
            </w:pPr>
            <w:r>
              <w:rPr>
                <w:rFonts w:hint="eastAsia" w:ascii="仿宋_GB2312" w:hAnsi="仿宋_GB2312" w:eastAsia="仿宋_GB2312" w:cs="仿宋_GB2312"/>
                <w:szCs w:val="21"/>
              </w:rPr>
              <w:t>（限400字）</w:t>
            </w: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p>
            <w:pPr>
              <w:spacing w:line="240" w:lineRule="atLeast"/>
              <w:rPr>
                <w:rFonts w:hint="eastAsia" w:ascii="仿宋_GB2312" w:hAnsi="仿宋_GB2312" w:eastAsia="仿宋_GB2312" w:cs="仿宋_GB2312"/>
                <w:szCs w:val="21"/>
              </w:rPr>
            </w:pPr>
          </w:p>
        </w:tc>
      </w:tr>
    </w:tbl>
    <w:p>
      <w:pPr>
        <w:spacing w:line="360" w:lineRule="exact"/>
        <w:ind w:firstLine="413" w:firstLineChars="196"/>
        <w:rPr>
          <w:rFonts w:hint="eastAsia" w:ascii="方正黑体_GBK" w:eastAsia="方正黑体_GBK"/>
          <w:bCs/>
          <w:sz w:val="32"/>
          <w:szCs w:val="32"/>
        </w:rPr>
      </w:pPr>
      <w:r>
        <w:rPr>
          <w:rFonts w:eastAsia="黑体"/>
          <w:b/>
          <w:bCs/>
          <w:szCs w:val="21"/>
        </w:rPr>
        <w:br w:type="page"/>
      </w:r>
      <w:r>
        <w:rPr>
          <w:rFonts w:hint="eastAsia" w:ascii="方正黑体_GBK" w:eastAsia="方正黑体_GBK"/>
          <w:bCs/>
          <w:sz w:val="32"/>
          <w:szCs w:val="32"/>
        </w:rPr>
        <w:t>二、立项依据</w:t>
      </w:r>
    </w:p>
    <w:p>
      <w:pPr>
        <w:spacing w:line="360" w:lineRule="exact"/>
        <w:ind w:firstLine="560" w:firstLineChars="200"/>
        <w:rPr>
          <w:rFonts w:hint="eastAsia" w:ascii="方正黑体_GBK" w:eastAsia="方正黑体_GBK"/>
          <w:bCs/>
          <w:sz w:val="32"/>
          <w:szCs w:val="32"/>
        </w:rPr>
      </w:pPr>
      <w:r>
        <w:rPr>
          <w:rFonts w:hint="eastAsia" w:ascii="方正仿宋_GBK" w:eastAsia="方正仿宋_GBK"/>
          <w:bCs/>
          <w:sz w:val="28"/>
          <w:szCs w:val="28"/>
        </w:rPr>
        <w:t>（包括项目研究意义，国内外研究现状及发展趋势；或结合国民经济和社会发展中迫切需要解决的关键科技问题来论述其应用前景。附主要参考文献）</w:t>
      </w:r>
    </w:p>
    <w:p>
      <w:pPr>
        <w:spacing w:line="36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三、研究内容、研究目标，以及拟解决的关键问题</w:t>
      </w:r>
    </w:p>
    <w:p>
      <w:pPr>
        <w:spacing w:line="36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四、项目的研究方法、技术路线、实验方案及可行性分析</w:t>
      </w:r>
    </w:p>
    <w:p>
      <w:pPr>
        <w:spacing w:line="36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五、项目特色与创新点</w:t>
      </w:r>
    </w:p>
    <w:p>
      <w:pPr>
        <w:spacing w:line="36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六、项目进度安排</w:t>
      </w:r>
    </w:p>
    <w:p>
      <w:pPr>
        <w:spacing w:line="36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七、预期成果及考核指标</w:t>
      </w:r>
    </w:p>
    <w:tbl>
      <w:tblPr>
        <w:tblStyle w:val="7"/>
        <w:tblW w:w="926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160"/>
        <w:gridCol w:w="402"/>
        <w:gridCol w:w="639"/>
        <w:gridCol w:w="521"/>
        <w:gridCol w:w="704"/>
        <w:gridCol w:w="76"/>
        <w:gridCol w:w="785"/>
        <w:gridCol w:w="515"/>
        <w:gridCol w:w="728"/>
        <w:gridCol w:w="104"/>
        <w:gridCol w:w="471"/>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7" w:hRule="atLeast"/>
        </w:trPr>
        <w:tc>
          <w:tcPr>
            <w:tcW w:w="9262" w:type="dxa"/>
            <w:gridSpan w:val="13"/>
            <w:vAlign w:val="top"/>
          </w:tcPr>
          <w:p>
            <w:pPr>
              <w:snapToGrid w:val="0"/>
              <w:spacing w:before="20"/>
              <w:ind w:right="26"/>
              <w:jc w:val="left"/>
              <w:rPr>
                <w:rFonts w:hint="eastAsia" w:ascii="方正仿宋_GBK" w:eastAsia="方正仿宋_GBK"/>
                <w:b/>
                <w:szCs w:val="21"/>
              </w:rPr>
            </w:pPr>
            <w:r>
              <w:rPr>
                <w:rFonts w:hint="eastAsia" w:ascii="方正仿宋_GBK" w:eastAsia="方正仿宋_GBK"/>
                <w:b/>
                <w:bCs/>
                <w:sz w:val="28"/>
                <w:szCs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vMerge w:val="restart"/>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论文、著作</w:t>
            </w:r>
          </w:p>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（篇/部）</w:t>
            </w:r>
          </w:p>
        </w:tc>
        <w:tc>
          <w:tcPr>
            <w:tcW w:w="1562" w:type="dxa"/>
            <w:gridSpan w:val="2"/>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SCI/EI/ISTP</w:t>
            </w:r>
          </w:p>
        </w:tc>
        <w:tc>
          <w:tcPr>
            <w:tcW w:w="1864"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核心期刊</w:t>
            </w:r>
          </w:p>
        </w:tc>
        <w:tc>
          <w:tcPr>
            <w:tcW w:w="2104" w:type="dxa"/>
            <w:gridSpan w:val="4"/>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其他论文</w:t>
            </w:r>
          </w:p>
        </w:tc>
        <w:tc>
          <w:tcPr>
            <w:tcW w:w="1799"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vMerge w:val="continue"/>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p>
        </w:tc>
        <w:tc>
          <w:tcPr>
            <w:tcW w:w="1562" w:type="dxa"/>
            <w:gridSpan w:val="2"/>
            <w:vAlign w:val="center"/>
          </w:tcPr>
          <w:p>
            <w:pPr>
              <w:snapToGrid w:val="0"/>
              <w:spacing w:before="20"/>
              <w:ind w:right="26"/>
              <w:jc w:val="center"/>
              <w:rPr>
                <w:rFonts w:hint="eastAsia" w:ascii="仿宋_GB2312" w:hAnsi="仿宋_GB2312" w:eastAsia="仿宋_GB2312" w:cs="仿宋_GB2312"/>
                <w:szCs w:val="21"/>
              </w:rPr>
            </w:pPr>
          </w:p>
        </w:tc>
        <w:tc>
          <w:tcPr>
            <w:tcW w:w="1864" w:type="dxa"/>
            <w:gridSpan w:val="3"/>
            <w:vAlign w:val="center"/>
          </w:tcPr>
          <w:p>
            <w:pPr>
              <w:snapToGrid w:val="0"/>
              <w:spacing w:before="20"/>
              <w:ind w:right="26"/>
              <w:jc w:val="center"/>
              <w:rPr>
                <w:rFonts w:hint="eastAsia" w:ascii="仿宋_GB2312" w:hAnsi="仿宋_GB2312" w:eastAsia="仿宋_GB2312" w:cs="仿宋_GB2312"/>
                <w:szCs w:val="21"/>
              </w:rPr>
            </w:pPr>
          </w:p>
        </w:tc>
        <w:tc>
          <w:tcPr>
            <w:tcW w:w="2104" w:type="dxa"/>
            <w:gridSpan w:val="4"/>
            <w:vAlign w:val="center"/>
          </w:tcPr>
          <w:p>
            <w:pPr>
              <w:snapToGrid w:val="0"/>
              <w:spacing w:before="20"/>
              <w:ind w:right="26"/>
              <w:jc w:val="center"/>
              <w:rPr>
                <w:rFonts w:hint="eastAsia" w:ascii="仿宋_GB2312" w:hAnsi="仿宋_GB2312" w:eastAsia="仿宋_GB2312" w:cs="仿宋_GB2312"/>
                <w:szCs w:val="21"/>
              </w:rPr>
            </w:pPr>
          </w:p>
        </w:tc>
        <w:tc>
          <w:tcPr>
            <w:tcW w:w="1799" w:type="dxa"/>
            <w:gridSpan w:val="3"/>
            <w:vAlign w:val="center"/>
          </w:tcPr>
          <w:p>
            <w:pPr>
              <w:snapToGrid w:val="0"/>
              <w:spacing w:before="20"/>
              <w:ind w:right="26"/>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发明专利（项）</w:t>
            </w:r>
          </w:p>
        </w:tc>
        <w:tc>
          <w:tcPr>
            <w:tcW w:w="1562" w:type="dxa"/>
            <w:gridSpan w:val="2"/>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w:t>
            </w:r>
          </w:p>
        </w:tc>
        <w:tc>
          <w:tcPr>
            <w:tcW w:w="1864" w:type="dxa"/>
            <w:gridSpan w:val="3"/>
            <w:vAlign w:val="center"/>
          </w:tcPr>
          <w:p>
            <w:pPr>
              <w:snapToGrid w:val="0"/>
              <w:spacing w:before="20"/>
              <w:ind w:right="26"/>
              <w:jc w:val="center"/>
              <w:rPr>
                <w:rFonts w:hint="eastAsia" w:ascii="仿宋_GB2312" w:hAnsi="仿宋_GB2312" w:eastAsia="仿宋_GB2312" w:cs="仿宋_GB2312"/>
                <w:szCs w:val="21"/>
              </w:rPr>
            </w:pPr>
          </w:p>
        </w:tc>
        <w:tc>
          <w:tcPr>
            <w:tcW w:w="2104" w:type="dxa"/>
            <w:gridSpan w:val="4"/>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授权</w:t>
            </w:r>
          </w:p>
        </w:tc>
        <w:tc>
          <w:tcPr>
            <w:tcW w:w="1799" w:type="dxa"/>
            <w:gridSpan w:val="3"/>
            <w:vAlign w:val="center"/>
          </w:tcPr>
          <w:p>
            <w:pPr>
              <w:snapToGrid w:val="0"/>
              <w:spacing w:before="20"/>
              <w:ind w:right="26"/>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实用新型（项）</w:t>
            </w:r>
          </w:p>
        </w:tc>
        <w:tc>
          <w:tcPr>
            <w:tcW w:w="1562" w:type="dxa"/>
            <w:gridSpan w:val="2"/>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w:t>
            </w:r>
          </w:p>
        </w:tc>
        <w:tc>
          <w:tcPr>
            <w:tcW w:w="1864" w:type="dxa"/>
            <w:gridSpan w:val="3"/>
            <w:vAlign w:val="center"/>
          </w:tcPr>
          <w:p>
            <w:pPr>
              <w:snapToGrid w:val="0"/>
              <w:spacing w:before="20"/>
              <w:ind w:right="26"/>
              <w:jc w:val="center"/>
              <w:rPr>
                <w:rFonts w:hint="eastAsia" w:ascii="仿宋_GB2312" w:hAnsi="仿宋_GB2312" w:eastAsia="仿宋_GB2312" w:cs="仿宋_GB2312"/>
                <w:szCs w:val="21"/>
              </w:rPr>
            </w:pPr>
          </w:p>
        </w:tc>
        <w:tc>
          <w:tcPr>
            <w:tcW w:w="2104" w:type="dxa"/>
            <w:gridSpan w:val="4"/>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授权</w:t>
            </w:r>
          </w:p>
        </w:tc>
        <w:tc>
          <w:tcPr>
            <w:tcW w:w="1799" w:type="dxa"/>
            <w:gridSpan w:val="3"/>
            <w:vAlign w:val="center"/>
          </w:tcPr>
          <w:p>
            <w:pPr>
              <w:snapToGrid w:val="0"/>
              <w:spacing w:before="20"/>
              <w:ind w:right="26"/>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vMerge w:val="restart"/>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标准规范（项）</w:t>
            </w:r>
          </w:p>
        </w:tc>
        <w:tc>
          <w:tcPr>
            <w:tcW w:w="1562" w:type="dxa"/>
            <w:gridSpan w:val="2"/>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国家</w:t>
            </w:r>
          </w:p>
        </w:tc>
        <w:tc>
          <w:tcPr>
            <w:tcW w:w="1864"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行业</w:t>
            </w:r>
          </w:p>
        </w:tc>
        <w:tc>
          <w:tcPr>
            <w:tcW w:w="2104" w:type="dxa"/>
            <w:gridSpan w:val="4"/>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地方</w:t>
            </w:r>
          </w:p>
        </w:tc>
        <w:tc>
          <w:tcPr>
            <w:tcW w:w="1799"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vMerge w:val="continue"/>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p>
        </w:tc>
        <w:tc>
          <w:tcPr>
            <w:tcW w:w="1562" w:type="dxa"/>
            <w:gridSpan w:val="2"/>
            <w:vAlign w:val="center"/>
          </w:tcPr>
          <w:p>
            <w:pPr>
              <w:jc w:val="center"/>
              <w:rPr>
                <w:rFonts w:hint="eastAsia" w:ascii="仿宋_GB2312" w:hAnsi="仿宋_GB2312" w:eastAsia="仿宋_GB2312" w:cs="仿宋_GB2312"/>
                <w:b/>
                <w:szCs w:val="21"/>
              </w:rPr>
            </w:pPr>
          </w:p>
        </w:tc>
        <w:tc>
          <w:tcPr>
            <w:tcW w:w="1864" w:type="dxa"/>
            <w:gridSpan w:val="3"/>
            <w:vAlign w:val="center"/>
          </w:tcPr>
          <w:p>
            <w:pPr>
              <w:jc w:val="center"/>
              <w:rPr>
                <w:rFonts w:hint="eastAsia" w:ascii="仿宋_GB2312" w:hAnsi="仿宋_GB2312" w:eastAsia="仿宋_GB2312" w:cs="仿宋_GB2312"/>
                <w:b/>
                <w:szCs w:val="21"/>
              </w:rPr>
            </w:pPr>
          </w:p>
        </w:tc>
        <w:tc>
          <w:tcPr>
            <w:tcW w:w="2104" w:type="dxa"/>
            <w:gridSpan w:val="4"/>
            <w:vAlign w:val="center"/>
          </w:tcPr>
          <w:p>
            <w:pPr>
              <w:jc w:val="center"/>
              <w:rPr>
                <w:rFonts w:hint="eastAsia" w:ascii="仿宋_GB2312" w:hAnsi="仿宋_GB2312" w:eastAsia="仿宋_GB2312" w:cs="仿宋_GB2312"/>
                <w:b/>
                <w:szCs w:val="21"/>
              </w:rPr>
            </w:pPr>
          </w:p>
        </w:tc>
        <w:tc>
          <w:tcPr>
            <w:tcW w:w="1799" w:type="dxa"/>
            <w:gridSpan w:val="3"/>
            <w:vAlign w:val="center"/>
          </w:tcPr>
          <w:p>
            <w:pPr>
              <w:jc w:val="center"/>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vMerge w:val="restart"/>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新成果</w:t>
            </w:r>
          </w:p>
        </w:tc>
        <w:tc>
          <w:tcPr>
            <w:tcW w:w="1160"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新产品</w:t>
            </w:r>
          </w:p>
        </w:tc>
        <w:tc>
          <w:tcPr>
            <w:tcW w:w="1562" w:type="dxa"/>
            <w:gridSpan w:val="3"/>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新工艺</w:t>
            </w:r>
          </w:p>
        </w:tc>
        <w:tc>
          <w:tcPr>
            <w:tcW w:w="1565" w:type="dxa"/>
            <w:gridSpan w:val="3"/>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新装置</w:t>
            </w:r>
          </w:p>
        </w:tc>
        <w:tc>
          <w:tcPr>
            <w:tcW w:w="1347" w:type="dxa"/>
            <w:gridSpan w:val="3"/>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新材料</w:t>
            </w:r>
          </w:p>
        </w:tc>
        <w:tc>
          <w:tcPr>
            <w:tcW w:w="1695" w:type="dxa"/>
            <w:gridSpan w:val="2"/>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计算机软件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vMerge w:val="continue"/>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p>
        </w:tc>
        <w:tc>
          <w:tcPr>
            <w:tcW w:w="1160" w:type="dxa"/>
            <w:vAlign w:val="center"/>
          </w:tcPr>
          <w:p>
            <w:pPr>
              <w:jc w:val="center"/>
              <w:rPr>
                <w:rFonts w:hint="eastAsia" w:ascii="仿宋_GB2312" w:hAnsi="仿宋_GB2312" w:eastAsia="仿宋_GB2312" w:cs="仿宋_GB2312"/>
                <w:b/>
                <w:szCs w:val="21"/>
              </w:rPr>
            </w:pPr>
          </w:p>
        </w:tc>
        <w:tc>
          <w:tcPr>
            <w:tcW w:w="1562" w:type="dxa"/>
            <w:gridSpan w:val="3"/>
            <w:vAlign w:val="center"/>
          </w:tcPr>
          <w:p>
            <w:pPr>
              <w:jc w:val="center"/>
              <w:rPr>
                <w:rFonts w:hint="eastAsia" w:ascii="仿宋_GB2312" w:hAnsi="仿宋_GB2312" w:eastAsia="仿宋_GB2312" w:cs="仿宋_GB2312"/>
                <w:b/>
                <w:szCs w:val="21"/>
              </w:rPr>
            </w:pPr>
          </w:p>
        </w:tc>
        <w:tc>
          <w:tcPr>
            <w:tcW w:w="1565" w:type="dxa"/>
            <w:gridSpan w:val="3"/>
            <w:vAlign w:val="center"/>
          </w:tcPr>
          <w:p>
            <w:pPr>
              <w:jc w:val="center"/>
              <w:rPr>
                <w:rFonts w:hint="eastAsia" w:ascii="仿宋_GB2312" w:hAnsi="仿宋_GB2312" w:eastAsia="仿宋_GB2312" w:cs="仿宋_GB2312"/>
                <w:b/>
                <w:szCs w:val="21"/>
              </w:rPr>
            </w:pPr>
          </w:p>
        </w:tc>
        <w:tc>
          <w:tcPr>
            <w:tcW w:w="1347" w:type="dxa"/>
            <w:gridSpan w:val="3"/>
            <w:vAlign w:val="center"/>
          </w:tcPr>
          <w:p>
            <w:pPr>
              <w:jc w:val="center"/>
              <w:rPr>
                <w:rFonts w:hint="eastAsia" w:ascii="仿宋_GB2312" w:hAnsi="仿宋_GB2312" w:eastAsia="仿宋_GB2312" w:cs="仿宋_GB2312"/>
                <w:b/>
                <w:szCs w:val="21"/>
              </w:rPr>
            </w:pPr>
          </w:p>
        </w:tc>
        <w:tc>
          <w:tcPr>
            <w:tcW w:w="1695" w:type="dxa"/>
            <w:gridSpan w:val="2"/>
            <w:vAlign w:val="center"/>
          </w:tcPr>
          <w:p>
            <w:pPr>
              <w:jc w:val="center"/>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获奖（项）</w:t>
            </w:r>
          </w:p>
        </w:tc>
        <w:tc>
          <w:tcPr>
            <w:tcW w:w="1160" w:type="dxa"/>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国家级</w:t>
            </w:r>
          </w:p>
        </w:tc>
        <w:tc>
          <w:tcPr>
            <w:tcW w:w="1041" w:type="dxa"/>
            <w:gridSpan w:val="2"/>
            <w:vAlign w:val="center"/>
          </w:tcPr>
          <w:p>
            <w:pPr>
              <w:snapToGrid w:val="0"/>
              <w:spacing w:before="20"/>
              <w:ind w:right="26"/>
              <w:jc w:val="center"/>
              <w:rPr>
                <w:rFonts w:hint="eastAsia" w:ascii="仿宋_GB2312" w:hAnsi="仿宋_GB2312" w:eastAsia="仿宋_GB2312" w:cs="仿宋_GB2312"/>
                <w:szCs w:val="21"/>
              </w:rPr>
            </w:pPr>
          </w:p>
        </w:tc>
        <w:tc>
          <w:tcPr>
            <w:tcW w:w="1301"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省部级</w:t>
            </w:r>
          </w:p>
        </w:tc>
        <w:tc>
          <w:tcPr>
            <w:tcW w:w="1300" w:type="dxa"/>
            <w:gridSpan w:val="2"/>
            <w:vAlign w:val="center"/>
          </w:tcPr>
          <w:p>
            <w:pPr>
              <w:snapToGrid w:val="0"/>
              <w:spacing w:before="20"/>
              <w:ind w:right="26"/>
              <w:jc w:val="center"/>
              <w:rPr>
                <w:rFonts w:hint="eastAsia" w:ascii="仿宋_GB2312" w:hAnsi="仿宋_GB2312" w:eastAsia="仿宋_GB2312" w:cs="仿宋_GB2312"/>
                <w:szCs w:val="21"/>
              </w:rPr>
            </w:pPr>
          </w:p>
        </w:tc>
        <w:tc>
          <w:tcPr>
            <w:tcW w:w="1303"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1224" w:type="dxa"/>
            <w:vAlign w:val="top"/>
          </w:tcPr>
          <w:p>
            <w:pPr>
              <w:snapToGrid w:val="0"/>
              <w:spacing w:before="20"/>
              <w:ind w:right="26"/>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人才培养（人）</w:t>
            </w:r>
          </w:p>
        </w:tc>
        <w:tc>
          <w:tcPr>
            <w:tcW w:w="1160" w:type="dxa"/>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博士后</w:t>
            </w:r>
          </w:p>
        </w:tc>
        <w:tc>
          <w:tcPr>
            <w:tcW w:w="1041" w:type="dxa"/>
            <w:gridSpan w:val="2"/>
            <w:vAlign w:val="center"/>
          </w:tcPr>
          <w:p>
            <w:pPr>
              <w:snapToGrid w:val="0"/>
              <w:spacing w:before="20"/>
              <w:ind w:right="26"/>
              <w:jc w:val="center"/>
              <w:rPr>
                <w:rFonts w:hint="eastAsia" w:ascii="仿宋_GB2312" w:hAnsi="仿宋_GB2312" w:eastAsia="仿宋_GB2312" w:cs="仿宋_GB2312"/>
                <w:szCs w:val="21"/>
              </w:rPr>
            </w:pPr>
          </w:p>
        </w:tc>
        <w:tc>
          <w:tcPr>
            <w:tcW w:w="1301"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博士</w:t>
            </w:r>
          </w:p>
        </w:tc>
        <w:tc>
          <w:tcPr>
            <w:tcW w:w="1300" w:type="dxa"/>
            <w:gridSpan w:val="2"/>
            <w:vAlign w:val="center"/>
          </w:tcPr>
          <w:p>
            <w:pPr>
              <w:snapToGrid w:val="0"/>
              <w:spacing w:before="20"/>
              <w:ind w:right="26"/>
              <w:jc w:val="center"/>
              <w:rPr>
                <w:rFonts w:hint="eastAsia" w:ascii="仿宋_GB2312" w:hAnsi="仿宋_GB2312" w:eastAsia="仿宋_GB2312" w:cs="仿宋_GB2312"/>
                <w:szCs w:val="21"/>
              </w:rPr>
            </w:pPr>
          </w:p>
        </w:tc>
        <w:tc>
          <w:tcPr>
            <w:tcW w:w="1303" w:type="dxa"/>
            <w:gridSpan w:val="3"/>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硕士</w:t>
            </w:r>
          </w:p>
        </w:tc>
        <w:tc>
          <w:tcPr>
            <w:tcW w:w="1224" w:type="dxa"/>
            <w:vAlign w:val="center"/>
          </w:tcPr>
          <w:p>
            <w:pPr>
              <w:snapToGrid w:val="0"/>
              <w:spacing w:before="20"/>
              <w:ind w:right="26"/>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经济效益（万元）</w:t>
            </w:r>
          </w:p>
        </w:tc>
        <w:tc>
          <w:tcPr>
            <w:tcW w:w="7329" w:type="dxa"/>
            <w:gridSpan w:val="12"/>
            <w:vAlign w:val="center"/>
          </w:tcPr>
          <w:p>
            <w:pPr>
              <w:snapToGrid w:val="0"/>
              <w:spacing w:before="20"/>
              <w:ind w:right="26"/>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33" w:type="dxa"/>
            <w:tcMar>
              <w:left w:w="57" w:type="dxa"/>
              <w:right w:w="57" w:type="dxa"/>
            </w:tcMar>
            <w:vAlign w:val="center"/>
          </w:tcPr>
          <w:p>
            <w:pPr>
              <w:snapToGrid w:val="0"/>
              <w:spacing w:before="20"/>
              <w:ind w:right="26"/>
              <w:jc w:val="center"/>
              <w:rPr>
                <w:rFonts w:hint="eastAsia" w:ascii="仿宋_GB2312" w:hAnsi="仿宋_GB2312" w:eastAsia="仿宋_GB2312" w:cs="仿宋_GB2312"/>
                <w:szCs w:val="21"/>
              </w:rPr>
            </w:pPr>
            <w:r>
              <w:rPr>
                <w:rFonts w:hint="eastAsia" w:ascii="仿宋_GB2312" w:hAnsi="仿宋_GB2312" w:eastAsia="仿宋_GB2312" w:cs="仿宋_GB2312"/>
                <w:szCs w:val="21"/>
              </w:rPr>
              <w:t>社会效益</w:t>
            </w:r>
          </w:p>
        </w:tc>
        <w:tc>
          <w:tcPr>
            <w:tcW w:w="7329" w:type="dxa"/>
            <w:gridSpan w:val="12"/>
            <w:vAlign w:val="center"/>
          </w:tcPr>
          <w:p>
            <w:pPr>
              <w:snapToGrid w:val="0"/>
              <w:spacing w:before="20"/>
              <w:ind w:right="26"/>
              <w:rPr>
                <w:rFonts w:hint="eastAsia" w:ascii="仿宋_GB2312" w:hAnsi="仿宋_GB2312" w:eastAsia="仿宋_GB2312" w:cs="仿宋_GB2312"/>
                <w:szCs w:val="21"/>
              </w:rPr>
            </w:pPr>
          </w:p>
          <w:p>
            <w:pPr>
              <w:snapToGrid w:val="0"/>
              <w:spacing w:before="20"/>
              <w:ind w:right="26"/>
              <w:rPr>
                <w:rFonts w:hint="eastAsia" w:ascii="仿宋_GB2312" w:hAnsi="仿宋_GB2312" w:eastAsia="仿宋_GB2312" w:cs="仿宋_GB2312"/>
                <w:szCs w:val="21"/>
              </w:rPr>
            </w:pPr>
          </w:p>
          <w:p>
            <w:pPr>
              <w:snapToGrid w:val="0"/>
              <w:spacing w:before="20"/>
              <w:ind w:right="26"/>
              <w:rPr>
                <w:rFonts w:hint="eastAsia" w:ascii="仿宋_GB2312" w:hAnsi="仿宋_GB2312" w:eastAsia="仿宋_GB2312" w:cs="仿宋_GB2312"/>
                <w:szCs w:val="21"/>
              </w:rPr>
            </w:pPr>
          </w:p>
        </w:tc>
      </w:tr>
    </w:tbl>
    <w:p>
      <w:pPr>
        <w:spacing w:line="440" w:lineRule="exact"/>
        <w:ind w:firstLine="640" w:firstLineChars="200"/>
        <w:rPr>
          <w:rFonts w:hint="eastAsia" w:ascii="方正黑体_GBK" w:eastAsia="方正黑体_GBK"/>
          <w:bCs/>
          <w:sz w:val="32"/>
          <w:szCs w:val="32"/>
        </w:rPr>
      </w:pPr>
      <w:r>
        <w:rPr>
          <w:rFonts w:eastAsia="黑体"/>
          <w:bCs/>
          <w:sz w:val="32"/>
          <w:szCs w:val="32"/>
        </w:rPr>
        <w:br w:type="page"/>
      </w:r>
      <w:r>
        <w:rPr>
          <w:rFonts w:hint="eastAsia" w:ascii="方正黑体_GBK" w:eastAsia="方正黑体_GBK"/>
          <w:bCs/>
          <w:sz w:val="32"/>
          <w:szCs w:val="32"/>
        </w:rPr>
        <w:t>八、项目已具备的研究基础、工作条件以及项目负责人简历</w:t>
      </w:r>
    </w:p>
    <w:p>
      <w:pPr>
        <w:spacing w:line="440" w:lineRule="exact"/>
        <w:ind w:firstLine="640" w:firstLineChars="200"/>
        <w:rPr>
          <w:rFonts w:hint="eastAsia" w:ascii="方正仿宋_GBK" w:eastAsia="方正仿宋_GBK"/>
          <w:bCs/>
          <w:sz w:val="28"/>
          <w:szCs w:val="28"/>
        </w:rPr>
      </w:pPr>
      <w:r>
        <w:rPr>
          <w:rFonts w:hint="eastAsia" w:ascii="方正仿宋_GBK" w:eastAsia="方正仿宋_GBK"/>
          <w:bCs/>
          <w:sz w:val="32"/>
          <w:szCs w:val="32"/>
        </w:rPr>
        <w:t>（</w:t>
      </w:r>
      <w:r>
        <w:rPr>
          <w:rFonts w:hint="eastAsia" w:ascii="方正仿宋_GBK" w:eastAsia="方正仿宋_GBK"/>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近期已发表与本项目有关的论著、申请的专利、制定的标准等）</w:t>
      </w:r>
    </w:p>
    <w:p>
      <w:pPr>
        <w:spacing w:line="440" w:lineRule="exact"/>
        <w:rPr>
          <w:rFonts w:eastAsia="仿宋_GB2312"/>
          <w:bCs/>
          <w:sz w:val="28"/>
          <w:szCs w:val="28"/>
        </w:rPr>
      </w:pPr>
    </w:p>
    <w:p>
      <w:pPr>
        <w:spacing w:line="440" w:lineRule="exact"/>
        <w:ind w:firstLine="640" w:firstLineChars="200"/>
        <w:rPr>
          <w:rFonts w:ascii="方正黑体_GBK" w:eastAsia="方正黑体_GBK"/>
          <w:bCs/>
          <w:sz w:val="32"/>
          <w:szCs w:val="32"/>
        </w:rPr>
      </w:pPr>
      <w:r>
        <w:rPr>
          <w:rFonts w:ascii="方正黑体_GBK" w:eastAsia="方正黑体_GBK"/>
          <w:bCs/>
          <w:sz w:val="32"/>
          <w:szCs w:val="32"/>
        </w:rPr>
        <w:t>九、项目经费来源及支出预算(单位：万元)</w:t>
      </w:r>
    </w:p>
    <w:tbl>
      <w:tblPr>
        <w:tblStyle w:val="7"/>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056"/>
        <w:gridCol w:w="992"/>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87" w:type="dxa"/>
            <w:vMerge w:val="restart"/>
            <w:tcMar>
              <w:left w:w="57" w:type="dxa"/>
              <w:right w:w="57" w:type="dxa"/>
            </w:tcMar>
            <w:vAlign w:val="center"/>
          </w:tcPr>
          <w:p>
            <w:pPr>
              <w:spacing w:line="400" w:lineRule="exact"/>
              <w:jc w:val="center"/>
              <w:rPr>
                <w:rFonts w:eastAsia="黑体"/>
                <w:bCs/>
                <w:sz w:val="24"/>
              </w:rPr>
            </w:pPr>
            <w:r>
              <w:rPr>
                <w:rFonts w:eastAsia="黑体"/>
                <w:bCs/>
                <w:sz w:val="24"/>
              </w:rPr>
              <w:t>收</w:t>
            </w:r>
          </w:p>
          <w:p>
            <w:pPr>
              <w:spacing w:line="400" w:lineRule="exact"/>
              <w:jc w:val="center"/>
              <w:rPr>
                <w:rFonts w:eastAsia="黑体"/>
                <w:bCs/>
                <w:sz w:val="24"/>
              </w:rPr>
            </w:pPr>
            <w:r>
              <w:rPr>
                <w:rFonts w:eastAsia="黑体"/>
                <w:bCs/>
                <w:sz w:val="24"/>
              </w:rPr>
              <w:t>入</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3056" w:type="dxa"/>
            <w:vAlign w:val="center"/>
          </w:tcPr>
          <w:p>
            <w:pPr>
              <w:spacing w:line="400" w:lineRule="exact"/>
              <w:jc w:val="center"/>
              <w:rPr>
                <w:rFonts w:eastAsia="黑体"/>
                <w:bCs/>
                <w:sz w:val="24"/>
              </w:rPr>
            </w:pPr>
            <w:r>
              <w:rPr>
                <w:rFonts w:eastAsia="黑体"/>
                <w:bCs/>
                <w:sz w:val="24"/>
              </w:rPr>
              <w:t>科　目</w:t>
            </w:r>
          </w:p>
        </w:tc>
        <w:tc>
          <w:tcPr>
            <w:tcW w:w="5245" w:type="dxa"/>
            <w:gridSpan w:val="3"/>
            <w:vAlign w:val="center"/>
          </w:tcPr>
          <w:p>
            <w:pPr>
              <w:spacing w:line="400" w:lineRule="exact"/>
              <w:jc w:val="center"/>
              <w:rPr>
                <w:rFonts w:eastAsia="黑体"/>
                <w:bCs/>
                <w:sz w:val="24"/>
              </w:rPr>
            </w:pPr>
            <w:r>
              <w:rPr>
                <w:rFonts w:eastAsia="黑体"/>
                <w:bCs/>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87" w:type="dxa"/>
            <w:vMerge w:val="continue"/>
            <w:tcMar>
              <w:left w:w="57" w:type="dxa"/>
              <w:right w:w="57" w:type="dxa"/>
            </w:tcMar>
            <w:vAlign w:val="center"/>
          </w:tcPr>
          <w:p>
            <w:pPr>
              <w:spacing w:line="400" w:lineRule="exact"/>
              <w:jc w:val="left"/>
              <w:rPr>
                <w:rFonts w:eastAsia="黑体"/>
                <w:bCs/>
                <w:sz w:val="24"/>
              </w:rPr>
            </w:pPr>
          </w:p>
        </w:tc>
        <w:tc>
          <w:tcPr>
            <w:tcW w:w="3056" w:type="dxa"/>
            <w:vAlign w:val="center"/>
          </w:tcPr>
          <w:p>
            <w:pPr>
              <w:spacing w:line="400" w:lineRule="exact"/>
              <w:rPr>
                <w:bCs/>
                <w:sz w:val="24"/>
              </w:rPr>
            </w:pPr>
            <w:r>
              <w:rPr>
                <w:bCs/>
                <w:sz w:val="24"/>
              </w:rPr>
              <w:t>1.申请</w:t>
            </w:r>
            <w:r>
              <w:rPr>
                <w:rFonts w:hint="eastAsia"/>
                <w:bCs/>
                <w:sz w:val="24"/>
              </w:rPr>
              <w:t>市教委</w:t>
            </w:r>
            <w:r>
              <w:rPr>
                <w:bCs/>
                <w:sz w:val="24"/>
              </w:rPr>
              <w:t>经费</w:t>
            </w:r>
          </w:p>
        </w:tc>
        <w:tc>
          <w:tcPr>
            <w:tcW w:w="5245" w:type="dxa"/>
            <w:gridSpan w:val="3"/>
            <w:vAlign w:val="center"/>
          </w:tcPr>
          <w:p>
            <w:pPr>
              <w:spacing w:line="400" w:lineRule="exact"/>
              <w:ind w:left="-63" w:leftChars="-30" w:firstLine="120" w:firstLineChars="50"/>
              <w:jc w:val="left"/>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87" w:type="dxa"/>
            <w:vMerge w:val="continue"/>
            <w:vAlign w:val="center"/>
          </w:tcPr>
          <w:p>
            <w:pPr>
              <w:spacing w:line="400" w:lineRule="exact"/>
              <w:jc w:val="left"/>
              <w:rPr>
                <w:rFonts w:eastAsia="黑体"/>
                <w:bCs/>
                <w:sz w:val="24"/>
              </w:rPr>
            </w:pPr>
          </w:p>
        </w:tc>
        <w:tc>
          <w:tcPr>
            <w:tcW w:w="3056" w:type="dxa"/>
            <w:vAlign w:val="center"/>
          </w:tcPr>
          <w:p>
            <w:pPr>
              <w:spacing w:line="400" w:lineRule="exact"/>
              <w:rPr>
                <w:bCs/>
                <w:sz w:val="24"/>
              </w:rPr>
            </w:pPr>
            <w:r>
              <w:rPr>
                <w:bCs/>
                <w:sz w:val="24"/>
              </w:rPr>
              <w:t>2.所在单位配套经费</w:t>
            </w:r>
          </w:p>
        </w:tc>
        <w:tc>
          <w:tcPr>
            <w:tcW w:w="5245" w:type="dxa"/>
            <w:gridSpan w:val="3"/>
            <w:vAlign w:val="center"/>
          </w:tcPr>
          <w:p>
            <w:pPr>
              <w:spacing w:line="400" w:lineRule="exact"/>
              <w:ind w:left="1377"/>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87" w:type="dxa"/>
            <w:vMerge w:val="continue"/>
            <w:vAlign w:val="center"/>
          </w:tcPr>
          <w:p>
            <w:pPr>
              <w:spacing w:line="400" w:lineRule="exact"/>
              <w:jc w:val="left"/>
              <w:rPr>
                <w:rFonts w:eastAsia="黑体"/>
                <w:bCs/>
                <w:sz w:val="24"/>
              </w:rPr>
            </w:pPr>
          </w:p>
        </w:tc>
        <w:tc>
          <w:tcPr>
            <w:tcW w:w="3056" w:type="dxa"/>
            <w:vAlign w:val="center"/>
          </w:tcPr>
          <w:p>
            <w:pPr>
              <w:spacing w:line="400" w:lineRule="exact"/>
              <w:rPr>
                <w:bCs/>
                <w:sz w:val="24"/>
              </w:rPr>
            </w:pPr>
            <w:r>
              <w:rPr>
                <w:bCs/>
                <w:sz w:val="24"/>
              </w:rPr>
              <w:t>3.其他经费</w:t>
            </w:r>
          </w:p>
        </w:tc>
        <w:tc>
          <w:tcPr>
            <w:tcW w:w="5245" w:type="dxa"/>
            <w:gridSpan w:val="3"/>
            <w:vAlign w:val="center"/>
          </w:tcPr>
          <w:p>
            <w:pPr>
              <w:spacing w:line="40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87" w:type="dxa"/>
            <w:vMerge w:val="continue"/>
            <w:vAlign w:val="center"/>
          </w:tcPr>
          <w:p>
            <w:pPr>
              <w:spacing w:line="400" w:lineRule="exact"/>
              <w:jc w:val="left"/>
              <w:rPr>
                <w:rFonts w:eastAsia="黑体"/>
                <w:bCs/>
                <w:sz w:val="24"/>
              </w:rPr>
            </w:pPr>
          </w:p>
        </w:tc>
        <w:tc>
          <w:tcPr>
            <w:tcW w:w="3056" w:type="dxa"/>
            <w:vAlign w:val="center"/>
          </w:tcPr>
          <w:p>
            <w:pPr>
              <w:spacing w:line="400" w:lineRule="exact"/>
              <w:jc w:val="center"/>
              <w:rPr>
                <w:bCs/>
                <w:sz w:val="24"/>
              </w:rPr>
            </w:pPr>
            <w:r>
              <w:rPr>
                <w:rFonts w:eastAsia="黑体"/>
                <w:bCs/>
                <w:sz w:val="24"/>
              </w:rPr>
              <w:t>合  计</w:t>
            </w:r>
          </w:p>
        </w:tc>
        <w:tc>
          <w:tcPr>
            <w:tcW w:w="5245" w:type="dxa"/>
            <w:gridSpan w:val="3"/>
            <w:vAlign w:val="center"/>
          </w:tcPr>
          <w:p>
            <w:pPr>
              <w:spacing w:line="400" w:lineRule="exact"/>
              <w:ind w:left="-134"/>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687" w:type="dxa"/>
            <w:vMerge w:val="restart"/>
            <w:tcMar>
              <w:left w:w="57" w:type="dxa"/>
              <w:right w:w="57" w:type="dxa"/>
            </w:tcMar>
            <w:vAlign w:val="center"/>
          </w:tcPr>
          <w:p>
            <w:pPr>
              <w:spacing w:line="400" w:lineRule="exact"/>
              <w:jc w:val="center"/>
              <w:rPr>
                <w:rFonts w:eastAsia="黑体"/>
                <w:bCs/>
                <w:sz w:val="24"/>
              </w:rPr>
            </w:pPr>
            <w:r>
              <w:rPr>
                <w:rFonts w:eastAsia="黑体"/>
                <w:bCs/>
                <w:sz w:val="24"/>
              </w:rPr>
              <w:t>支</w:t>
            </w:r>
          </w:p>
          <w:p>
            <w:pPr>
              <w:spacing w:line="400" w:lineRule="exact"/>
              <w:jc w:val="center"/>
              <w:rPr>
                <w:rFonts w:eastAsia="黑体"/>
                <w:bCs/>
                <w:sz w:val="24"/>
              </w:rPr>
            </w:pPr>
            <w:r>
              <w:rPr>
                <w:rFonts w:eastAsia="黑体"/>
                <w:bCs/>
                <w:sz w:val="24"/>
              </w:rPr>
              <w:t>出</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3056" w:type="dxa"/>
            <w:vAlign w:val="center"/>
          </w:tcPr>
          <w:p>
            <w:pPr>
              <w:spacing w:line="400" w:lineRule="exact"/>
              <w:jc w:val="center"/>
              <w:rPr>
                <w:bCs/>
                <w:sz w:val="24"/>
              </w:rPr>
            </w:pPr>
            <w:r>
              <w:rPr>
                <w:bCs/>
                <w:sz w:val="24"/>
              </w:rPr>
              <w:t>科　目</w:t>
            </w:r>
          </w:p>
        </w:tc>
        <w:tc>
          <w:tcPr>
            <w:tcW w:w="992" w:type="dxa"/>
            <w:vAlign w:val="center"/>
          </w:tcPr>
          <w:p>
            <w:pPr>
              <w:spacing w:line="400" w:lineRule="exact"/>
              <w:jc w:val="center"/>
              <w:rPr>
                <w:rFonts w:eastAsia="黑体"/>
                <w:bCs/>
                <w:sz w:val="24"/>
              </w:rPr>
            </w:pPr>
            <w:r>
              <w:rPr>
                <w:rFonts w:eastAsia="黑体"/>
                <w:bCs/>
                <w:sz w:val="24"/>
              </w:rPr>
              <w:t>预算数</w:t>
            </w:r>
          </w:p>
        </w:tc>
        <w:tc>
          <w:tcPr>
            <w:tcW w:w="1843" w:type="dxa"/>
            <w:vAlign w:val="center"/>
          </w:tcPr>
          <w:p>
            <w:pPr>
              <w:spacing w:line="400" w:lineRule="exact"/>
              <w:jc w:val="center"/>
              <w:rPr>
                <w:rFonts w:eastAsia="黑体"/>
                <w:bCs/>
                <w:sz w:val="24"/>
              </w:rPr>
            </w:pPr>
            <w:r>
              <w:rPr>
                <w:rFonts w:eastAsia="黑体"/>
                <w:bCs/>
                <w:sz w:val="24"/>
              </w:rPr>
              <w:t>其中：申请</w:t>
            </w:r>
          </w:p>
          <w:p>
            <w:pPr>
              <w:spacing w:line="400" w:lineRule="exact"/>
              <w:jc w:val="center"/>
              <w:rPr>
                <w:rFonts w:eastAsia="黑体"/>
                <w:bCs/>
                <w:sz w:val="24"/>
              </w:rPr>
            </w:pPr>
            <w:r>
              <w:rPr>
                <w:rFonts w:hint="eastAsia" w:eastAsia="黑体"/>
                <w:bCs/>
                <w:sz w:val="24"/>
              </w:rPr>
              <w:t>市教委</w:t>
            </w:r>
            <w:r>
              <w:rPr>
                <w:rFonts w:eastAsia="黑体"/>
                <w:bCs/>
                <w:sz w:val="24"/>
              </w:rPr>
              <w:t>经费</w:t>
            </w:r>
          </w:p>
        </w:tc>
        <w:tc>
          <w:tcPr>
            <w:tcW w:w="2410" w:type="dxa"/>
            <w:vAlign w:val="center"/>
          </w:tcPr>
          <w:p>
            <w:pPr>
              <w:spacing w:line="400" w:lineRule="exact"/>
              <w:jc w:val="center"/>
              <w:rPr>
                <w:rFonts w:eastAsia="黑体"/>
                <w:bCs/>
                <w:sz w:val="24"/>
              </w:rPr>
            </w:pPr>
            <w:r>
              <w:rPr>
                <w:rFonts w:eastAsia="黑体"/>
                <w:bCs/>
                <w:sz w:val="24"/>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sz w:val="24"/>
              </w:rPr>
            </w:pPr>
          </w:p>
        </w:tc>
        <w:tc>
          <w:tcPr>
            <w:tcW w:w="3056" w:type="dxa"/>
            <w:vAlign w:val="center"/>
          </w:tcPr>
          <w:p>
            <w:pPr>
              <w:spacing w:line="400" w:lineRule="exact"/>
              <w:rPr>
                <w:bCs/>
                <w:sz w:val="24"/>
              </w:rPr>
            </w:pPr>
            <w:r>
              <w:rPr>
                <w:bCs/>
                <w:sz w:val="24"/>
              </w:rPr>
              <w:t>1、科研业务费</w:t>
            </w:r>
          </w:p>
        </w:tc>
        <w:tc>
          <w:tcPr>
            <w:tcW w:w="992" w:type="dxa"/>
            <w:vAlign w:val="center"/>
          </w:tcPr>
          <w:p>
            <w:pPr>
              <w:spacing w:line="400" w:lineRule="exact"/>
              <w:jc w:val="left"/>
              <w:rPr>
                <w:rFonts w:eastAsia="仿宋_GB2312"/>
                <w:bCs/>
                <w:sz w:val="24"/>
              </w:rPr>
            </w:pPr>
          </w:p>
        </w:tc>
        <w:tc>
          <w:tcPr>
            <w:tcW w:w="1843" w:type="dxa"/>
            <w:vAlign w:val="center"/>
          </w:tcPr>
          <w:p>
            <w:pPr>
              <w:spacing w:line="400" w:lineRule="exact"/>
              <w:jc w:val="left"/>
              <w:rPr>
                <w:rFonts w:eastAsia="仿宋_GB2312"/>
                <w:bCs/>
                <w:sz w:val="24"/>
              </w:rPr>
            </w:pPr>
          </w:p>
        </w:tc>
        <w:tc>
          <w:tcPr>
            <w:tcW w:w="2410" w:type="dxa"/>
            <w:vAlign w:val="center"/>
          </w:tcPr>
          <w:p>
            <w:pPr>
              <w:spacing w:line="40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sz w:val="24"/>
              </w:rPr>
            </w:pPr>
          </w:p>
        </w:tc>
        <w:tc>
          <w:tcPr>
            <w:tcW w:w="3056" w:type="dxa"/>
            <w:vAlign w:val="center"/>
          </w:tcPr>
          <w:p>
            <w:pPr>
              <w:spacing w:line="400" w:lineRule="exact"/>
              <w:rPr>
                <w:bCs/>
                <w:sz w:val="24"/>
              </w:rPr>
            </w:pPr>
            <w:r>
              <w:rPr>
                <w:bCs/>
                <w:sz w:val="24"/>
              </w:rPr>
              <w:t>2、实验材料费</w:t>
            </w:r>
          </w:p>
        </w:tc>
        <w:tc>
          <w:tcPr>
            <w:tcW w:w="992" w:type="dxa"/>
            <w:vAlign w:val="center"/>
          </w:tcPr>
          <w:p>
            <w:pPr>
              <w:spacing w:line="400" w:lineRule="exact"/>
              <w:jc w:val="left"/>
              <w:rPr>
                <w:rFonts w:eastAsia="仿宋_GB2312"/>
                <w:bCs/>
                <w:sz w:val="24"/>
              </w:rPr>
            </w:pPr>
          </w:p>
        </w:tc>
        <w:tc>
          <w:tcPr>
            <w:tcW w:w="1843" w:type="dxa"/>
            <w:vAlign w:val="center"/>
          </w:tcPr>
          <w:p>
            <w:pPr>
              <w:spacing w:line="400" w:lineRule="exact"/>
              <w:jc w:val="left"/>
              <w:rPr>
                <w:rFonts w:eastAsia="仿宋_GB2312"/>
                <w:bCs/>
                <w:sz w:val="24"/>
              </w:rPr>
            </w:pPr>
          </w:p>
        </w:tc>
        <w:tc>
          <w:tcPr>
            <w:tcW w:w="2410" w:type="dxa"/>
            <w:vAlign w:val="center"/>
          </w:tcPr>
          <w:p>
            <w:pPr>
              <w:spacing w:line="40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sz w:val="24"/>
              </w:rPr>
            </w:pPr>
          </w:p>
        </w:tc>
        <w:tc>
          <w:tcPr>
            <w:tcW w:w="3056" w:type="dxa"/>
            <w:vAlign w:val="center"/>
          </w:tcPr>
          <w:p>
            <w:pPr>
              <w:spacing w:line="400" w:lineRule="exact"/>
              <w:rPr>
                <w:bCs/>
                <w:sz w:val="24"/>
              </w:rPr>
            </w:pPr>
            <w:r>
              <w:rPr>
                <w:bCs/>
                <w:sz w:val="24"/>
              </w:rPr>
              <w:t>3、仪器设备和图书资料费</w:t>
            </w:r>
          </w:p>
        </w:tc>
        <w:tc>
          <w:tcPr>
            <w:tcW w:w="992" w:type="dxa"/>
            <w:vAlign w:val="center"/>
          </w:tcPr>
          <w:p>
            <w:pPr>
              <w:spacing w:line="400" w:lineRule="exact"/>
              <w:jc w:val="left"/>
              <w:rPr>
                <w:rFonts w:eastAsia="仿宋_GB2312"/>
                <w:bCs/>
                <w:sz w:val="24"/>
              </w:rPr>
            </w:pPr>
          </w:p>
        </w:tc>
        <w:tc>
          <w:tcPr>
            <w:tcW w:w="1843" w:type="dxa"/>
            <w:vAlign w:val="center"/>
          </w:tcPr>
          <w:p>
            <w:pPr>
              <w:spacing w:line="400" w:lineRule="exact"/>
              <w:jc w:val="left"/>
              <w:rPr>
                <w:rFonts w:eastAsia="仿宋_GB2312"/>
                <w:bCs/>
                <w:sz w:val="24"/>
              </w:rPr>
            </w:pPr>
          </w:p>
        </w:tc>
        <w:tc>
          <w:tcPr>
            <w:tcW w:w="2410" w:type="dxa"/>
            <w:vAlign w:val="center"/>
          </w:tcPr>
          <w:p>
            <w:pPr>
              <w:spacing w:line="40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687" w:type="dxa"/>
            <w:vMerge w:val="continue"/>
            <w:vAlign w:val="center"/>
          </w:tcPr>
          <w:p>
            <w:pPr>
              <w:spacing w:line="400" w:lineRule="exact"/>
              <w:jc w:val="left"/>
              <w:rPr>
                <w:rFonts w:eastAsia="仿宋_GB2312"/>
                <w:bCs/>
                <w:sz w:val="24"/>
              </w:rPr>
            </w:pPr>
          </w:p>
        </w:tc>
        <w:tc>
          <w:tcPr>
            <w:tcW w:w="3056" w:type="dxa"/>
            <w:vAlign w:val="center"/>
          </w:tcPr>
          <w:p>
            <w:pPr>
              <w:spacing w:line="400" w:lineRule="exact"/>
              <w:rPr>
                <w:bCs/>
                <w:sz w:val="24"/>
              </w:rPr>
            </w:pPr>
            <w:r>
              <w:rPr>
                <w:bCs/>
                <w:sz w:val="24"/>
              </w:rPr>
              <w:t>4、试验外协费</w:t>
            </w:r>
          </w:p>
        </w:tc>
        <w:tc>
          <w:tcPr>
            <w:tcW w:w="992" w:type="dxa"/>
            <w:vAlign w:val="center"/>
          </w:tcPr>
          <w:p>
            <w:pPr>
              <w:spacing w:line="400" w:lineRule="exact"/>
              <w:jc w:val="left"/>
              <w:rPr>
                <w:rFonts w:eastAsia="仿宋_GB2312"/>
                <w:bCs/>
                <w:sz w:val="24"/>
              </w:rPr>
            </w:pPr>
          </w:p>
        </w:tc>
        <w:tc>
          <w:tcPr>
            <w:tcW w:w="1843" w:type="dxa"/>
            <w:vAlign w:val="center"/>
          </w:tcPr>
          <w:p>
            <w:pPr>
              <w:spacing w:line="400" w:lineRule="exact"/>
              <w:jc w:val="left"/>
              <w:rPr>
                <w:rFonts w:eastAsia="仿宋_GB2312"/>
                <w:bCs/>
                <w:sz w:val="24"/>
              </w:rPr>
            </w:pPr>
          </w:p>
        </w:tc>
        <w:tc>
          <w:tcPr>
            <w:tcW w:w="2410" w:type="dxa"/>
            <w:vAlign w:val="center"/>
          </w:tcPr>
          <w:p>
            <w:pPr>
              <w:spacing w:line="40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sz w:val="24"/>
              </w:rPr>
            </w:pPr>
          </w:p>
        </w:tc>
        <w:tc>
          <w:tcPr>
            <w:tcW w:w="3056" w:type="dxa"/>
            <w:vAlign w:val="center"/>
          </w:tcPr>
          <w:p>
            <w:pPr>
              <w:spacing w:line="400" w:lineRule="exact"/>
              <w:rPr>
                <w:bCs/>
                <w:sz w:val="24"/>
              </w:rPr>
            </w:pPr>
            <w:r>
              <w:rPr>
                <w:bCs/>
                <w:sz w:val="24"/>
              </w:rPr>
              <w:t>5、其它费用</w:t>
            </w:r>
          </w:p>
        </w:tc>
        <w:tc>
          <w:tcPr>
            <w:tcW w:w="992" w:type="dxa"/>
            <w:vAlign w:val="center"/>
          </w:tcPr>
          <w:p>
            <w:pPr>
              <w:spacing w:line="400" w:lineRule="exact"/>
              <w:jc w:val="left"/>
              <w:rPr>
                <w:rFonts w:eastAsia="仿宋_GB2312"/>
                <w:bCs/>
                <w:sz w:val="24"/>
              </w:rPr>
            </w:pPr>
          </w:p>
        </w:tc>
        <w:tc>
          <w:tcPr>
            <w:tcW w:w="1843" w:type="dxa"/>
            <w:vAlign w:val="center"/>
          </w:tcPr>
          <w:p>
            <w:pPr>
              <w:spacing w:line="400" w:lineRule="exact"/>
              <w:jc w:val="left"/>
              <w:rPr>
                <w:rFonts w:eastAsia="仿宋_GB2312"/>
                <w:bCs/>
                <w:sz w:val="24"/>
              </w:rPr>
            </w:pPr>
          </w:p>
        </w:tc>
        <w:tc>
          <w:tcPr>
            <w:tcW w:w="2410" w:type="dxa"/>
            <w:vAlign w:val="center"/>
          </w:tcPr>
          <w:p>
            <w:pPr>
              <w:spacing w:line="40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sz w:val="24"/>
              </w:rPr>
            </w:pPr>
          </w:p>
        </w:tc>
        <w:tc>
          <w:tcPr>
            <w:tcW w:w="3056" w:type="dxa"/>
            <w:vAlign w:val="center"/>
          </w:tcPr>
          <w:p>
            <w:pPr>
              <w:spacing w:line="400" w:lineRule="exact"/>
              <w:jc w:val="center"/>
              <w:rPr>
                <w:rFonts w:eastAsia="仿宋_GB2312"/>
                <w:bCs/>
                <w:sz w:val="24"/>
              </w:rPr>
            </w:pPr>
            <w:r>
              <w:rPr>
                <w:rFonts w:eastAsia="黑体"/>
                <w:bCs/>
                <w:sz w:val="24"/>
              </w:rPr>
              <w:t>合  计</w:t>
            </w:r>
          </w:p>
        </w:tc>
        <w:tc>
          <w:tcPr>
            <w:tcW w:w="992" w:type="dxa"/>
            <w:vAlign w:val="center"/>
          </w:tcPr>
          <w:p>
            <w:pPr>
              <w:spacing w:line="400" w:lineRule="exact"/>
              <w:jc w:val="left"/>
              <w:rPr>
                <w:rFonts w:eastAsia="仿宋_GB2312"/>
                <w:bCs/>
                <w:sz w:val="24"/>
              </w:rPr>
            </w:pPr>
          </w:p>
        </w:tc>
        <w:tc>
          <w:tcPr>
            <w:tcW w:w="1843" w:type="dxa"/>
            <w:vAlign w:val="center"/>
          </w:tcPr>
          <w:p>
            <w:pPr>
              <w:spacing w:line="400" w:lineRule="exact"/>
              <w:jc w:val="left"/>
              <w:rPr>
                <w:rFonts w:eastAsia="仿宋_GB2312"/>
                <w:bCs/>
                <w:sz w:val="24"/>
              </w:rPr>
            </w:pPr>
          </w:p>
        </w:tc>
        <w:tc>
          <w:tcPr>
            <w:tcW w:w="2410" w:type="dxa"/>
            <w:vAlign w:val="center"/>
          </w:tcPr>
          <w:p>
            <w:pPr>
              <w:spacing w:line="400" w:lineRule="exact"/>
              <w:jc w:val="left"/>
              <w:rPr>
                <w:rFonts w:eastAsia="仿宋_GB2312"/>
                <w:bCs/>
                <w:sz w:val="24"/>
              </w:rPr>
            </w:pPr>
          </w:p>
        </w:tc>
      </w:tr>
    </w:tbl>
    <w:p>
      <w:pPr>
        <w:spacing w:before="240" w:after="240" w:line="440" w:lineRule="exact"/>
        <w:rPr>
          <w:rFonts w:eastAsia="黑体"/>
          <w:bCs/>
          <w:sz w:val="32"/>
          <w:szCs w:val="32"/>
        </w:rPr>
      </w:pPr>
    </w:p>
    <w:p>
      <w:pPr>
        <w:spacing w:line="440" w:lineRule="exact"/>
        <w:ind w:firstLine="640" w:firstLineChars="200"/>
        <w:rPr>
          <w:rFonts w:ascii="方正黑体_GBK" w:eastAsia="方正黑体_GBK"/>
          <w:bCs/>
          <w:sz w:val="32"/>
          <w:szCs w:val="32"/>
        </w:rPr>
      </w:pPr>
      <w:r>
        <w:rPr>
          <w:rFonts w:eastAsia="黑体"/>
          <w:bCs/>
          <w:sz w:val="32"/>
          <w:szCs w:val="32"/>
        </w:rPr>
        <w:br w:type="page"/>
      </w:r>
      <w:r>
        <w:rPr>
          <w:rFonts w:ascii="方正黑体_GBK" w:eastAsia="方正黑体_GBK"/>
          <w:bCs/>
          <w:sz w:val="32"/>
          <w:szCs w:val="32"/>
        </w:rPr>
        <w:t>十、项目负责人承诺</w:t>
      </w:r>
    </w:p>
    <w:tbl>
      <w:tblPr>
        <w:tblStyle w:val="7"/>
        <w:tblW w:w="1020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200" w:type="dxa"/>
            <w:vAlign w:val="top"/>
          </w:tcPr>
          <w:p>
            <w:pPr>
              <w:snapToGrid w:val="0"/>
              <w:ind w:firstLine="630" w:firstLineChars="225"/>
              <w:rPr>
                <w:rFonts w:eastAsia="仿宋_GB2312"/>
                <w:sz w:val="28"/>
                <w:szCs w:val="28"/>
              </w:rPr>
            </w:pPr>
            <w:r>
              <w:rPr>
                <w:rFonts w:eastAsia="仿宋_GB2312"/>
                <w:sz w:val="28"/>
                <w:szCs w:val="28"/>
              </w:rPr>
              <w:t xml:space="preserve">已按照市教委《重庆市高等学校学风建设实施意见》要求，确认本申报书及附件内容真实、准确。项目如获资助，本人将严格按照《重庆市教育委员会科学技术研究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pPr>
              <w:snapToGrid w:val="0"/>
              <w:ind w:firstLine="630" w:firstLineChars="225"/>
              <w:rPr>
                <w:rFonts w:hint="eastAsia" w:eastAsia="仿宋_GB2312"/>
                <w:sz w:val="28"/>
                <w:szCs w:val="28"/>
              </w:rPr>
            </w:pPr>
            <w:r>
              <w:rPr>
                <w:rFonts w:hint="eastAsia" w:eastAsia="仿宋_GB2312"/>
                <w:sz w:val="28"/>
                <w:szCs w:val="28"/>
              </w:rPr>
              <w:t xml:space="preserve">                                     </w:t>
            </w:r>
          </w:p>
          <w:p>
            <w:pPr>
              <w:snapToGrid w:val="0"/>
              <w:ind w:firstLine="630" w:firstLineChars="225"/>
              <w:rPr>
                <w:rFonts w:hint="eastAsia" w:eastAsia="仿宋_GB2312"/>
                <w:sz w:val="28"/>
                <w:szCs w:val="28"/>
              </w:rPr>
            </w:pPr>
            <w:r>
              <w:rPr>
                <w:rFonts w:hint="eastAsia" w:eastAsia="仿宋_GB2312"/>
                <w:sz w:val="28"/>
                <w:szCs w:val="28"/>
              </w:rPr>
              <w:t xml:space="preserve">  </w:t>
            </w:r>
          </w:p>
          <w:p>
            <w:pPr>
              <w:snapToGrid w:val="0"/>
              <w:ind w:firstLine="630" w:firstLineChars="225"/>
              <w:rPr>
                <w:rFonts w:eastAsia="仿宋_GB2312"/>
                <w:sz w:val="28"/>
                <w:szCs w:val="28"/>
              </w:rPr>
            </w:pPr>
            <w:r>
              <w:rPr>
                <w:rFonts w:hint="eastAsia" w:eastAsia="仿宋_GB2312"/>
                <w:sz w:val="28"/>
                <w:szCs w:val="28"/>
              </w:rPr>
              <w:t xml:space="preserve">                              </w:t>
            </w:r>
            <w:r>
              <w:rPr>
                <w:rFonts w:eastAsia="仿宋_GB2312"/>
                <w:sz w:val="28"/>
                <w:szCs w:val="28"/>
              </w:rPr>
              <w:t>负责人签字：</w:t>
            </w:r>
          </w:p>
          <w:p>
            <w:pPr>
              <w:snapToGrid w:val="0"/>
              <w:ind w:firstLine="630" w:firstLineChars="225"/>
              <w:rPr>
                <w:rFonts w:eastAsia="仿宋_GB2312"/>
                <w:sz w:val="24"/>
                <w:szCs w:val="20"/>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bl>
    <w:p>
      <w:pPr>
        <w:spacing w:line="440" w:lineRule="exact"/>
        <w:ind w:firstLine="640" w:firstLineChars="200"/>
        <w:rPr>
          <w:rFonts w:ascii="方正黑体_GBK" w:eastAsia="方正黑体_GBK"/>
          <w:bCs/>
          <w:sz w:val="32"/>
          <w:szCs w:val="32"/>
        </w:rPr>
      </w:pPr>
      <w:r>
        <w:rPr>
          <w:rFonts w:ascii="方正黑体_GBK" w:eastAsia="方正黑体_GBK"/>
          <w:bCs/>
          <w:sz w:val="32"/>
          <w:szCs w:val="32"/>
        </w:rPr>
        <w:t>十一、项目承担单位承诺</w:t>
      </w:r>
    </w:p>
    <w:tbl>
      <w:tblPr>
        <w:tblStyle w:val="7"/>
        <w:tblW w:w="1015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6" w:hRule="atLeast"/>
        </w:trPr>
        <w:tc>
          <w:tcPr>
            <w:tcW w:w="10155" w:type="dxa"/>
            <w:vAlign w:val="top"/>
          </w:tcPr>
          <w:p>
            <w:pPr>
              <w:snapToGrid w:val="0"/>
              <w:ind w:firstLine="630" w:firstLineChars="225"/>
              <w:rPr>
                <w:rFonts w:eastAsia="仿宋_GB2312"/>
                <w:sz w:val="28"/>
                <w:szCs w:val="28"/>
              </w:rPr>
            </w:pPr>
            <w:r>
              <w:rPr>
                <w:rFonts w:eastAsia="仿宋_GB2312"/>
                <w:sz w:val="28"/>
                <w:szCs w:val="28"/>
              </w:rPr>
              <w:t>已经按照市教委《重庆市高等学校学风建设实施意见》《重庆市教育委员会科学技术研究项目管理办法》与项目申报要求对项目负责人的资格及项目申报书内容进行了审核。项目如获资助，本单位将根据项目申报书内容，落实项目研究所需配套经费及其他条件；按照《重庆市教育委员会科学技术研究项目管理办法》有关规定，认真履行项目承担单位的管理职责。</w:t>
            </w:r>
          </w:p>
          <w:p>
            <w:pPr>
              <w:ind w:firstLine="480"/>
              <w:rPr>
                <w:rFonts w:hint="eastAsia" w:eastAsia="仿宋_GB2312"/>
                <w:sz w:val="28"/>
                <w:szCs w:val="28"/>
              </w:rPr>
            </w:pPr>
          </w:p>
          <w:p>
            <w:pPr>
              <w:rPr>
                <w:rFonts w:hint="eastAsia" w:eastAsia="仿宋_GB2312"/>
                <w:sz w:val="28"/>
                <w:szCs w:val="28"/>
              </w:rPr>
            </w:pPr>
          </w:p>
          <w:p>
            <w:pPr>
              <w:spacing w:line="360" w:lineRule="auto"/>
              <w:ind w:firstLine="480"/>
              <w:rPr>
                <w:rFonts w:eastAsia="仿宋_GB2312"/>
                <w:sz w:val="28"/>
                <w:szCs w:val="28"/>
              </w:rPr>
            </w:pPr>
            <w:r>
              <w:rPr>
                <w:rFonts w:hint="eastAsia" w:eastAsia="仿宋_GB2312"/>
                <w:szCs w:val="21"/>
              </w:rPr>
              <w:t xml:space="preserve">          </w:t>
            </w:r>
            <w:r>
              <w:rPr>
                <w:rFonts w:hint="eastAsia" w:eastAsia="仿宋_GB2312"/>
                <w:sz w:val="28"/>
                <w:szCs w:val="28"/>
              </w:rPr>
              <w:t xml:space="preserve">  </w:t>
            </w:r>
            <w:r>
              <w:rPr>
                <w:rFonts w:eastAsia="仿宋_GB2312"/>
                <w:sz w:val="28"/>
                <w:szCs w:val="28"/>
              </w:rPr>
              <w:t xml:space="preserve">学校公章                   </w:t>
            </w:r>
            <w:r>
              <w:rPr>
                <w:rFonts w:hint="eastAsia" w:eastAsia="仿宋_GB2312"/>
                <w:sz w:val="28"/>
                <w:szCs w:val="28"/>
              </w:rPr>
              <w:t xml:space="preserve"> </w:t>
            </w:r>
            <w:r>
              <w:rPr>
                <w:rFonts w:eastAsia="仿宋_GB2312"/>
                <w:sz w:val="28"/>
                <w:szCs w:val="28"/>
              </w:rPr>
              <w:t xml:space="preserve">  协作单位公章</w:t>
            </w:r>
          </w:p>
          <w:p>
            <w:pPr>
              <w:spacing w:line="360" w:lineRule="auto"/>
              <w:ind w:firstLine="480"/>
              <w:rPr>
                <w:rFonts w:eastAsia="仿宋_GB2312"/>
                <w:sz w:val="28"/>
                <w:szCs w:val="28"/>
              </w:rPr>
            </w:pPr>
            <w:r>
              <w:rPr>
                <w:rFonts w:hint="eastAsia" w:eastAsia="仿宋_GB2312"/>
                <w:sz w:val="28"/>
                <w:szCs w:val="28"/>
              </w:rPr>
              <w:t xml:space="preserve">         </w:t>
            </w:r>
            <w:r>
              <w:rPr>
                <w:rFonts w:eastAsia="仿宋_GB2312"/>
                <w:sz w:val="28"/>
                <w:szCs w:val="28"/>
              </w:rPr>
              <w:t xml:space="preserve">负责人签章                    </w:t>
            </w:r>
            <w:r>
              <w:rPr>
                <w:rFonts w:hint="eastAsia" w:eastAsia="仿宋_GB2312"/>
                <w:sz w:val="28"/>
                <w:szCs w:val="28"/>
              </w:rPr>
              <w:t xml:space="preserve"> </w:t>
            </w:r>
            <w:r>
              <w:rPr>
                <w:rFonts w:eastAsia="仿宋_GB2312"/>
                <w:sz w:val="28"/>
                <w:szCs w:val="28"/>
              </w:rPr>
              <w:t>负责人签章</w:t>
            </w:r>
          </w:p>
          <w:p>
            <w:pPr>
              <w:spacing w:line="360" w:lineRule="auto"/>
              <w:ind w:firstLine="840" w:firstLineChars="300"/>
              <w:rPr>
                <w:rFonts w:eastAsia="仿宋_GB2312"/>
                <w:sz w:val="24"/>
              </w:rPr>
            </w:pPr>
            <w:r>
              <w:rPr>
                <w:rFonts w:hint="eastAsia" w:eastAsia="仿宋_GB2312"/>
                <w:sz w:val="28"/>
                <w:szCs w:val="28"/>
              </w:rPr>
              <w:t xml:space="preserve">       </w:t>
            </w:r>
            <w:r>
              <w:rPr>
                <w:rFonts w:eastAsia="仿宋_GB2312"/>
                <w:sz w:val="28"/>
                <w:szCs w:val="28"/>
              </w:rPr>
              <w:t>年    月    日                 年    月   日</w:t>
            </w:r>
          </w:p>
        </w:tc>
      </w:tr>
    </w:tbl>
    <w:p>
      <w:pPr>
        <w:spacing w:line="440" w:lineRule="exact"/>
        <w:ind w:firstLine="640" w:firstLineChars="200"/>
        <w:rPr>
          <w:rFonts w:ascii="方正黑体_GBK" w:eastAsia="方正黑体_GBK"/>
          <w:bCs/>
          <w:sz w:val="32"/>
          <w:szCs w:val="32"/>
        </w:rPr>
      </w:pPr>
      <w:r>
        <w:rPr>
          <w:rFonts w:ascii="方正黑体_GBK" w:eastAsia="方正黑体_GBK"/>
          <w:bCs/>
          <w:sz w:val="32"/>
          <w:szCs w:val="32"/>
        </w:rPr>
        <w:t>十二、市教委审核意见</w:t>
      </w:r>
    </w:p>
    <w:tbl>
      <w:tblPr>
        <w:tblStyle w:val="7"/>
        <w:tblW w:w="10155"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9" w:hRule="atLeast"/>
        </w:trPr>
        <w:tc>
          <w:tcPr>
            <w:tcW w:w="10155" w:type="dxa"/>
            <w:vAlign w:val="top"/>
          </w:tcPr>
          <w:p>
            <w:pPr>
              <w:ind w:left="-21"/>
              <w:rPr>
                <w:rFonts w:eastAsia="仿宋_GB2312"/>
                <w:b/>
              </w:rPr>
            </w:pPr>
          </w:p>
          <w:p>
            <w:pPr>
              <w:ind w:left="-21" w:firstLine="3555"/>
              <w:rPr>
                <w:rFonts w:eastAsia="仿宋_GB2312"/>
              </w:rPr>
            </w:pPr>
          </w:p>
          <w:p>
            <w:pPr>
              <w:ind w:left="-21" w:firstLine="3555"/>
              <w:rPr>
                <w:rFonts w:eastAsia="仿宋_GB2312"/>
              </w:rPr>
            </w:pPr>
          </w:p>
          <w:p>
            <w:pPr>
              <w:rPr>
                <w:rFonts w:eastAsia="仿宋_GB2312"/>
                <w:sz w:val="28"/>
                <w:szCs w:val="28"/>
              </w:rPr>
            </w:pPr>
          </w:p>
          <w:p>
            <w:pPr>
              <w:ind w:left="-15" w:leftChars="-7" w:firstLine="5278" w:firstLineChars="1885"/>
              <w:rPr>
                <w:rFonts w:eastAsia="仿宋_GB2312"/>
                <w:sz w:val="28"/>
                <w:szCs w:val="28"/>
              </w:rPr>
            </w:pPr>
            <w:r>
              <w:rPr>
                <w:rFonts w:hint="eastAsia" w:eastAsia="仿宋_GB2312"/>
                <w:sz w:val="28"/>
                <w:szCs w:val="28"/>
              </w:rPr>
              <w:t xml:space="preserve">           </w:t>
            </w:r>
            <w:r>
              <w:rPr>
                <w:rFonts w:eastAsia="仿宋_GB2312"/>
                <w:sz w:val="28"/>
                <w:szCs w:val="28"/>
              </w:rPr>
              <w:t>公章</w:t>
            </w:r>
          </w:p>
          <w:p>
            <w:pPr>
              <w:rPr>
                <w:rFonts w:eastAsia="仿宋_GB2312"/>
                <w:sz w:val="28"/>
                <w:szCs w:val="28"/>
              </w:rPr>
            </w:pPr>
            <w:r>
              <w:rPr>
                <w:rFonts w:eastAsia="仿宋_GB2312"/>
                <w:sz w:val="28"/>
                <w:szCs w:val="28"/>
              </w:rPr>
              <w:t xml:space="preserve">                           </w:t>
            </w:r>
          </w:p>
          <w:p>
            <w:pPr>
              <w:ind w:left="-21" w:firstLine="3555"/>
              <w:rPr>
                <w:rFonts w:eastAsia="仿宋_GB2312"/>
                <w:sz w:val="28"/>
                <w:szCs w:val="28"/>
              </w:rPr>
            </w:pPr>
            <w:r>
              <w:rPr>
                <w:rFonts w:eastAsia="仿宋_GB2312"/>
                <w:sz w:val="28"/>
                <w:szCs w:val="28"/>
              </w:rPr>
              <w:t xml:space="preserve">                   年   月    日</w:t>
            </w:r>
          </w:p>
          <w:p>
            <w:pPr>
              <w:ind w:left="-21" w:firstLine="2955"/>
              <w:rPr>
                <w:rFonts w:eastAsia="仿宋_GB2312"/>
                <w:b/>
              </w:rPr>
            </w:pPr>
            <w:r>
              <w:rPr>
                <w:rFonts w:hint="eastAsia" w:eastAsia="仿宋_GB2312"/>
                <w:sz w:val="28"/>
                <w:szCs w:val="28"/>
              </w:rPr>
              <w:t xml:space="preserve">        </w:t>
            </w:r>
          </w:p>
        </w:tc>
      </w:tr>
    </w:tbl>
    <w:p>
      <w:pPr/>
    </w:p>
    <w:p>
      <w:pPr>
        <w:jc w:val="right"/>
      </w:pPr>
    </w:p>
    <w:sectPr>
      <w:headerReference r:id="rId3" w:type="default"/>
      <w:footerReference r:id="rId4" w:type="default"/>
      <w:footerReference r:id="rId5" w:type="even"/>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pPr>
                          <w:r>
                            <w:rPr>
                              <w:rFonts w:ascii="仿宋_GB2312" w:eastAsia="仿宋_GB2312"/>
                              <w:sz w:val="28"/>
                              <w:szCs w:val="28"/>
                              <w:lang w:val="zh-CN" w:eastAsia="zh-CN"/>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lang w:val="zh-CN" w:eastAsia="zh-CN"/>
                            </w:rPr>
                            <w:t>1</w:t>
                          </w:r>
                          <w:r>
                            <w:rPr>
                              <w:sz w:val="30"/>
                              <w:szCs w:val="30"/>
                            </w:rPr>
                            <w:fldChar w:fldCharType="end"/>
                          </w:r>
                          <w:r>
                            <w:rPr>
                              <w:rFonts w:hint="eastAsia"/>
                              <w:sz w:val="30"/>
                              <w:szCs w:val="30"/>
                            </w:rPr>
                            <w:t xml:space="preserve"> </w:t>
                          </w:r>
                          <w:r>
                            <w:rPr>
                              <w:rFonts w:ascii="仿宋_GB2312" w:eastAsia="仿宋_GB2312"/>
                              <w:sz w:val="28"/>
                              <w:szCs w:val="28"/>
                              <w:lang w:val="zh-CN"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pStyle w:val="3"/>
                    </w:pPr>
                    <w:r>
                      <w:rPr>
                        <w:rFonts w:ascii="仿宋_GB2312" w:eastAsia="仿宋_GB2312"/>
                        <w:sz w:val="28"/>
                        <w:szCs w:val="28"/>
                        <w:lang w:val="zh-CN" w:eastAsia="zh-CN"/>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lang w:val="zh-CN" w:eastAsia="zh-CN"/>
                      </w:rPr>
                      <w:t>1</w:t>
                    </w:r>
                    <w:r>
                      <w:rPr>
                        <w:sz w:val="30"/>
                        <w:szCs w:val="30"/>
                      </w:rPr>
                      <w:fldChar w:fldCharType="end"/>
                    </w:r>
                    <w:r>
                      <w:rPr>
                        <w:rFonts w:hint="eastAsia"/>
                        <w:sz w:val="30"/>
                        <w:szCs w:val="30"/>
                      </w:rPr>
                      <w:t xml:space="preserve"> </w:t>
                    </w:r>
                    <w:r>
                      <w:rPr>
                        <w:rFonts w:ascii="仿宋_GB2312" w:eastAsia="仿宋_GB2312"/>
                        <w:sz w:val="28"/>
                        <w:szCs w:val="28"/>
                        <w:lang w:val="zh-CN"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pPr>
                          <w:r>
                            <w:rPr>
                              <w:rFonts w:ascii="仿宋_GB2312" w:eastAsia="仿宋_GB2312"/>
                              <w:sz w:val="28"/>
                              <w:szCs w:val="28"/>
                              <w:lang w:val="zh-CN" w:eastAsia="zh-CN"/>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lang w:val="zh-CN" w:eastAsia="zh-CN"/>
                            </w:rPr>
                            <w:t>14</w:t>
                          </w:r>
                          <w:r>
                            <w:rPr>
                              <w:sz w:val="30"/>
                              <w:szCs w:val="30"/>
                            </w:rPr>
                            <w:fldChar w:fldCharType="end"/>
                          </w:r>
                          <w:r>
                            <w:rPr>
                              <w:rFonts w:hint="eastAsia"/>
                              <w:sz w:val="30"/>
                              <w:szCs w:val="30"/>
                            </w:rPr>
                            <w:t xml:space="preserve"> </w:t>
                          </w:r>
                          <w:r>
                            <w:rPr>
                              <w:rFonts w:ascii="仿宋_GB2312" w:eastAsia="仿宋_GB2312"/>
                              <w:sz w:val="28"/>
                              <w:szCs w:val="28"/>
                              <w:lang w:val="zh-CN"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sCBmzugEAAF4DAAAOAAAAAAAAAAEAIAAAAB4BAABkcnMvZTJvRG9jLnhtbFBLBQYAAAAABgAG&#10;AFkBAABKBQAAAAA=&#10;">
              <v:fill on="f" focussize="0,0"/>
              <v:stroke on="f" joinstyle="miter"/>
              <v:imagedata o:title=""/>
              <o:lock v:ext="edit" aspectratio="f"/>
              <v:textbox inset="0mm,0mm,0mm,0mm" style="mso-fit-shape-to-text:t;">
                <w:txbxContent>
                  <w:p>
                    <w:pPr>
                      <w:pStyle w:val="3"/>
                    </w:pPr>
                    <w:r>
                      <w:rPr>
                        <w:rFonts w:ascii="仿宋_GB2312" w:eastAsia="仿宋_GB2312"/>
                        <w:sz w:val="28"/>
                        <w:szCs w:val="28"/>
                        <w:lang w:val="zh-CN" w:eastAsia="zh-CN"/>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lang w:val="zh-CN" w:eastAsia="zh-CN"/>
                      </w:rPr>
                      <w:t>14</w:t>
                    </w:r>
                    <w:r>
                      <w:rPr>
                        <w:sz w:val="30"/>
                        <w:szCs w:val="30"/>
                      </w:rPr>
                      <w:fldChar w:fldCharType="end"/>
                    </w:r>
                    <w:r>
                      <w:rPr>
                        <w:rFonts w:hint="eastAsia"/>
                        <w:sz w:val="30"/>
                        <w:szCs w:val="30"/>
                      </w:rPr>
                      <w:t xml:space="preserve"> </w:t>
                    </w:r>
                    <w:r>
                      <w:rPr>
                        <w:rFonts w:ascii="仿宋_GB2312" w:eastAsia="仿宋_GB2312"/>
                        <w:sz w:val="28"/>
                        <w:szCs w:val="28"/>
                        <w:lang w:val="zh-CN" w:eastAsia="zh-CN"/>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54A18"/>
    <w:rsid w:val="06654A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仿宋_GB2312" w:eastAsia="仿宋_GB2312"/>
      <w:color w:val="FF0000"/>
      <w:sz w:val="30"/>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2016-03-14T06:50:00Z</dcterms:created>
  <dc:creator>Administrator</dc:creator>
  <cp:lastModifiedBy>Administrator</cp:lastModifiedBy>
  <dcterms:modified xsi:type="dcterms:W3CDTF">2016-03-14T06:53:26Z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